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83A" w:rsidRPr="00DF4024" w:rsidRDefault="00DE7402" w:rsidP="000246F4">
      <w:pPr>
        <w:pStyle w:val="a4"/>
        <w:jc w:val="center"/>
        <w:rPr>
          <w:rFonts w:asciiTheme="majorEastAsia" w:eastAsiaTheme="majorEastAsia" w:hAnsiTheme="majorEastAsia"/>
          <w:sz w:val="30"/>
          <w:szCs w:val="30"/>
          <w:lang w:eastAsia="zh-TW"/>
        </w:rPr>
      </w:pPr>
      <w:r w:rsidRPr="00DF4024">
        <w:rPr>
          <w:rFonts w:asciiTheme="majorEastAsia" w:eastAsiaTheme="majorEastAsia" w:hAnsiTheme="majorEastAsia" w:hint="eastAsia"/>
          <w:sz w:val="30"/>
          <w:szCs w:val="30"/>
          <w:lang w:eastAsia="zh-TW"/>
        </w:rPr>
        <w:t>沙遊治療與</w:t>
      </w:r>
      <w:r w:rsidR="00BC165F" w:rsidRPr="00DF4024">
        <w:rPr>
          <w:rFonts w:asciiTheme="majorEastAsia" w:eastAsiaTheme="majorEastAsia" w:hAnsiTheme="majorEastAsia" w:hint="eastAsia"/>
          <w:sz w:val="30"/>
          <w:szCs w:val="30"/>
          <w:lang w:eastAsia="zh-TW"/>
        </w:rPr>
        <w:t>個體化過程:</w:t>
      </w:r>
      <w:r w:rsidRPr="00DF4024">
        <w:rPr>
          <w:rFonts w:asciiTheme="majorEastAsia" w:eastAsiaTheme="majorEastAsia" w:hAnsiTheme="majorEastAsia" w:hint="eastAsia"/>
          <w:sz w:val="30"/>
          <w:szCs w:val="30"/>
          <w:lang w:eastAsia="zh-TW"/>
        </w:rPr>
        <w:t xml:space="preserve"> </w:t>
      </w:r>
      <w:r w:rsidR="00BC165F" w:rsidRPr="00DF4024">
        <w:rPr>
          <w:rFonts w:asciiTheme="majorEastAsia" w:eastAsiaTheme="majorEastAsia" w:hAnsiTheme="majorEastAsia" w:hint="eastAsia"/>
          <w:sz w:val="30"/>
          <w:szCs w:val="30"/>
          <w:lang w:eastAsia="zh-TW"/>
        </w:rPr>
        <w:t>研讀與探討</w:t>
      </w:r>
    </w:p>
    <w:p w:rsidR="000246F4" w:rsidRPr="00DF4024" w:rsidRDefault="000246F4" w:rsidP="000246F4">
      <w:pPr>
        <w:pStyle w:val="a4"/>
        <w:rPr>
          <w:rFonts w:asciiTheme="majorEastAsia" w:eastAsiaTheme="majorEastAsia" w:hAnsiTheme="majorEastAsia" w:cs="Arial"/>
          <w:b/>
          <w:sz w:val="24"/>
          <w:szCs w:val="24"/>
          <w:lang w:eastAsia="zh-TW"/>
        </w:rPr>
      </w:pPr>
    </w:p>
    <w:p w:rsidR="003A1CE1" w:rsidRPr="00DF4024" w:rsidRDefault="00B528AE" w:rsidP="000246F4">
      <w:pPr>
        <w:pStyle w:val="a4"/>
        <w:rPr>
          <w:rFonts w:asciiTheme="majorEastAsia" w:eastAsiaTheme="majorEastAsia" w:hAnsiTheme="majorEastAsia" w:cs="Arial"/>
          <w:b/>
          <w:sz w:val="24"/>
          <w:szCs w:val="24"/>
          <w:lang w:eastAsia="zh-TW"/>
        </w:rPr>
      </w:pPr>
      <w:r w:rsidRPr="00DF4024">
        <w:rPr>
          <w:rFonts w:asciiTheme="majorEastAsia" w:eastAsiaTheme="majorEastAsia" w:hAnsiTheme="majorEastAsia" w:cs="Arial" w:hint="eastAsia"/>
          <w:b/>
          <w:sz w:val="24"/>
          <w:szCs w:val="24"/>
          <w:lang w:eastAsia="zh-TW"/>
        </w:rPr>
        <w:t>教師：</w:t>
      </w:r>
    </w:p>
    <w:p w:rsidR="000246F4" w:rsidRPr="00DF4024" w:rsidRDefault="000246F4" w:rsidP="000246F4">
      <w:pPr>
        <w:pStyle w:val="a4"/>
        <w:rPr>
          <w:rFonts w:asciiTheme="majorEastAsia" w:eastAsiaTheme="majorEastAsia" w:hAnsiTheme="majorEastAsia" w:cs="Arial"/>
          <w:b/>
          <w:sz w:val="24"/>
          <w:szCs w:val="24"/>
          <w:lang w:eastAsia="zh-TW"/>
        </w:rPr>
      </w:pPr>
      <w:r w:rsidRPr="00DF4024">
        <w:rPr>
          <w:rFonts w:asciiTheme="majorEastAsia" w:eastAsiaTheme="majorEastAsia" w:hAnsiTheme="majorEastAsia" w:cs="Arial" w:hint="eastAsia"/>
          <w:b/>
          <w:sz w:val="24"/>
          <w:szCs w:val="24"/>
          <w:lang w:eastAsia="zh-TW"/>
        </w:rPr>
        <w:t xml:space="preserve">梁信惠博士    </w:t>
      </w:r>
      <w:r w:rsidR="00B528AE" w:rsidRPr="00DF4024">
        <w:rPr>
          <w:rFonts w:asciiTheme="majorEastAsia" w:eastAsiaTheme="majorEastAsia" w:hAnsiTheme="majorEastAsia" w:cs="Arial" w:hint="eastAsia"/>
          <w:b/>
          <w:sz w:val="24"/>
          <w:szCs w:val="24"/>
          <w:lang w:eastAsia="zh-TW"/>
        </w:rPr>
        <w:t>勵馨基金會專業顧問</w:t>
      </w:r>
      <w:r w:rsidRPr="00DF4024">
        <w:rPr>
          <w:rFonts w:asciiTheme="majorEastAsia" w:eastAsiaTheme="majorEastAsia" w:hAnsiTheme="majorEastAsia" w:cs="Arial" w:hint="eastAsia"/>
          <w:b/>
          <w:sz w:val="24"/>
          <w:szCs w:val="24"/>
          <w:lang w:eastAsia="zh-TW"/>
        </w:rPr>
        <w:t>、</w:t>
      </w:r>
      <w:r w:rsidR="00BC165F" w:rsidRPr="00DF4024">
        <w:rPr>
          <w:rFonts w:asciiTheme="majorEastAsia" w:eastAsiaTheme="majorEastAsia" w:hAnsiTheme="majorEastAsia" w:cs="Arial" w:hint="eastAsia"/>
          <w:b/>
          <w:sz w:val="24"/>
          <w:szCs w:val="24"/>
          <w:lang w:eastAsia="zh-TW"/>
        </w:rPr>
        <w:t>國際沙遊治療學會認證</w:t>
      </w:r>
      <w:r w:rsidRPr="00DF4024">
        <w:rPr>
          <w:rFonts w:asciiTheme="majorEastAsia" w:eastAsiaTheme="majorEastAsia" w:hAnsiTheme="majorEastAsia" w:cs="Arial" w:hint="eastAsia"/>
          <w:b/>
          <w:sz w:val="24"/>
          <w:szCs w:val="24"/>
          <w:lang w:eastAsia="zh-TW"/>
        </w:rPr>
        <w:t>教師會員</w:t>
      </w:r>
    </w:p>
    <w:p w:rsidR="00BC165F" w:rsidRPr="00DF4024" w:rsidRDefault="000246F4" w:rsidP="000246F4">
      <w:pPr>
        <w:pStyle w:val="a4"/>
        <w:rPr>
          <w:rFonts w:asciiTheme="majorEastAsia" w:eastAsiaTheme="majorEastAsia" w:hAnsiTheme="majorEastAsia" w:cs="Arial"/>
          <w:b/>
          <w:sz w:val="24"/>
          <w:szCs w:val="24"/>
          <w:lang w:eastAsia="zh-TW"/>
        </w:rPr>
      </w:pPr>
      <w:r w:rsidRPr="00DF4024">
        <w:rPr>
          <w:rFonts w:asciiTheme="majorEastAsia" w:eastAsiaTheme="majorEastAsia" w:hAnsiTheme="majorEastAsia" w:cs="Arial" w:hint="eastAsia"/>
          <w:b/>
          <w:sz w:val="24"/>
          <w:szCs w:val="24"/>
          <w:lang w:eastAsia="zh-TW"/>
        </w:rPr>
        <w:t xml:space="preserve">黃宗堅教授    </w:t>
      </w:r>
      <w:r w:rsidR="00BC165F" w:rsidRPr="00DF4024">
        <w:rPr>
          <w:rFonts w:asciiTheme="majorEastAsia" w:eastAsiaTheme="majorEastAsia" w:hAnsiTheme="majorEastAsia" w:cs="Arial" w:hint="eastAsia"/>
          <w:b/>
          <w:sz w:val="24"/>
          <w:szCs w:val="24"/>
          <w:lang w:eastAsia="zh-TW"/>
        </w:rPr>
        <w:t>彰師大輔導</w:t>
      </w:r>
      <w:r w:rsidR="00BB1293" w:rsidRPr="00DF4024">
        <w:rPr>
          <w:rFonts w:asciiTheme="majorEastAsia" w:eastAsiaTheme="majorEastAsia" w:hAnsiTheme="majorEastAsia" w:cs="Arial" w:hint="eastAsia"/>
          <w:b/>
          <w:sz w:val="24"/>
          <w:szCs w:val="24"/>
          <w:lang w:eastAsia="zh-TW"/>
        </w:rPr>
        <w:t>與諮商</w:t>
      </w:r>
      <w:r w:rsidR="00BC165F" w:rsidRPr="00DF4024">
        <w:rPr>
          <w:rFonts w:asciiTheme="majorEastAsia" w:eastAsiaTheme="majorEastAsia" w:hAnsiTheme="majorEastAsia" w:cs="Arial" w:hint="eastAsia"/>
          <w:b/>
          <w:sz w:val="24"/>
          <w:szCs w:val="24"/>
          <w:lang w:eastAsia="zh-TW"/>
        </w:rPr>
        <w:t>學系</w:t>
      </w:r>
      <w:r w:rsidR="0051613C" w:rsidRPr="00DF4024">
        <w:rPr>
          <w:rFonts w:asciiTheme="majorEastAsia" w:eastAsiaTheme="majorEastAsia" w:hAnsiTheme="majorEastAsia" w:cs="Arial" w:hint="eastAsia"/>
          <w:b/>
          <w:sz w:val="24"/>
          <w:szCs w:val="24"/>
          <w:lang w:eastAsia="zh-TW"/>
        </w:rPr>
        <w:t>教授兼系</w:t>
      </w:r>
      <w:r w:rsidR="00BC165F" w:rsidRPr="00DF4024">
        <w:rPr>
          <w:rFonts w:asciiTheme="majorEastAsia" w:eastAsiaTheme="majorEastAsia" w:hAnsiTheme="majorEastAsia" w:cs="Arial" w:hint="eastAsia"/>
          <w:b/>
          <w:sz w:val="24"/>
          <w:szCs w:val="24"/>
          <w:lang w:eastAsia="zh-TW"/>
        </w:rPr>
        <w:t>主任</w:t>
      </w:r>
      <w:r w:rsidRPr="00DF4024">
        <w:rPr>
          <w:rFonts w:asciiTheme="majorEastAsia" w:eastAsiaTheme="majorEastAsia" w:hAnsiTheme="majorEastAsia" w:cs="Arial" w:hint="eastAsia"/>
          <w:b/>
          <w:sz w:val="24"/>
          <w:szCs w:val="24"/>
          <w:lang w:eastAsia="zh-TW"/>
        </w:rPr>
        <w:t>、</w:t>
      </w:r>
      <w:r w:rsidR="00B528AE" w:rsidRPr="00DF4024">
        <w:rPr>
          <w:rFonts w:asciiTheme="majorEastAsia" w:eastAsiaTheme="majorEastAsia" w:hAnsiTheme="majorEastAsia" w:cs="Arial" w:hint="eastAsia"/>
          <w:b/>
          <w:sz w:val="24"/>
          <w:szCs w:val="24"/>
          <w:lang w:eastAsia="zh-TW"/>
        </w:rPr>
        <w:t>台灣沙遊治療學會理事長</w:t>
      </w:r>
    </w:p>
    <w:p w:rsidR="00BC165F" w:rsidRPr="00DF4024" w:rsidRDefault="00B528AE" w:rsidP="000246F4">
      <w:pPr>
        <w:pStyle w:val="a4"/>
        <w:rPr>
          <w:rFonts w:asciiTheme="majorEastAsia" w:eastAsiaTheme="majorEastAsia" w:hAnsiTheme="majorEastAsia" w:cs="Arial"/>
          <w:b/>
          <w:sz w:val="24"/>
          <w:szCs w:val="24"/>
          <w:lang w:eastAsia="zh-TW"/>
        </w:rPr>
      </w:pPr>
      <w:r w:rsidRPr="00DF4024">
        <w:rPr>
          <w:rFonts w:asciiTheme="majorEastAsia" w:eastAsiaTheme="majorEastAsia" w:hAnsiTheme="majorEastAsia" w:cs="Arial" w:hint="eastAsia"/>
          <w:b/>
          <w:sz w:val="24"/>
          <w:szCs w:val="24"/>
          <w:lang w:eastAsia="zh-TW"/>
        </w:rPr>
        <w:t xml:space="preserve">           </w:t>
      </w:r>
    </w:p>
    <w:p w:rsidR="00BC165F" w:rsidRPr="00DF4024" w:rsidRDefault="000246F4" w:rsidP="000246F4">
      <w:pPr>
        <w:pStyle w:val="a4"/>
        <w:spacing w:line="276" w:lineRule="auto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DF4024">
        <w:rPr>
          <w:rFonts w:asciiTheme="majorEastAsia" w:eastAsiaTheme="majorEastAsia" w:hAnsiTheme="majorEastAsia"/>
          <w:sz w:val="24"/>
          <w:szCs w:val="24"/>
          <w:lang w:eastAsia="zh-TW"/>
        </w:rPr>
        <w:t>地點：</w:t>
      </w:r>
      <w:r w:rsidR="00BC165F" w:rsidRPr="00DF4024">
        <w:rPr>
          <w:rFonts w:asciiTheme="majorEastAsia" w:eastAsiaTheme="majorEastAsia" w:hAnsiTheme="majorEastAsia"/>
          <w:sz w:val="24"/>
          <w:szCs w:val="24"/>
          <w:lang w:eastAsia="zh-TW"/>
        </w:rPr>
        <w:t>勵馨基金會總會</w:t>
      </w:r>
      <w:r w:rsidR="0089560E" w:rsidRPr="00DF4024">
        <w:rPr>
          <w:rFonts w:asciiTheme="majorEastAsia" w:eastAsiaTheme="majorEastAsia" w:hAnsiTheme="majorEastAsia"/>
          <w:sz w:val="24"/>
          <w:szCs w:val="24"/>
          <w:lang w:eastAsia="zh-TW"/>
        </w:rPr>
        <w:t>-</w:t>
      </w:r>
      <w:r w:rsidRPr="00DF4024">
        <w:rPr>
          <w:rFonts w:asciiTheme="majorEastAsia" w:eastAsiaTheme="majorEastAsia" w:hAnsiTheme="majorEastAsia" w:hint="eastAsia"/>
          <w:sz w:val="24"/>
          <w:szCs w:val="24"/>
        </w:rPr>
        <w:t>台</w:t>
      </w:r>
      <w:r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北 (</w:t>
      </w:r>
      <w:r w:rsidRPr="00DF4024">
        <w:rPr>
          <w:rFonts w:asciiTheme="majorEastAsia" w:eastAsiaTheme="majorEastAsia" w:hAnsiTheme="majorEastAsia"/>
          <w:color w:val="383838"/>
          <w:sz w:val="23"/>
          <w:szCs w:val="23"/>
        </w:rPr>
        <w:t>新北市新店區順安街2-1號1樓</w:t>
      </w:r>
      <w:r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)</w:t>
      </w:r>
    </w:p>
    <w:p w:rsidR="00DD6D84" w:rsidRDefault="000246F4" w:rsidP="000246F4">
      <w:pPr>
        <w:pStyle w:val="a4"/>
        <w:spacing w:line="276" w:lineRule="auto"/>
        <w:rPr>
          <w:rFonts w:ascii="新細明體" w:eastAsia="新細明體" w:hAnsi="新細明體" w:cs="Arial" w:hint="eastAsia"/>
          <w:color w:val="222222"/>
          <w:sz w:val="24"/>
          <w:szCs w:val="24"/>
          <w:shd w:val="clear" w:color="auto" w:fill="FFFFFF"/>
          <w:lang w:eastAsia="zh-TW"/>
        </w:rPr>
      </w:pPr>
      <w:r w:rsidRPr="00DF4024">
        <w:rPr>
          <w:rFonts w:asciiTheme="majorEastAsia" w:eastAsiaTheme="majorEastAsia" w:hAnsiTheme="majorEastAsia" w:cs="Arial" w:hint="eastAsia"/>
          <w:color w:val="222222"/>
          <w:sz w:val="24"/>
          <w:szCs w:val="24"/>
          <w:shd w:val="clear" w:color="auto" w:fill="FFFFFF"/>
          <w:lang w:eastAsia="zh-TW"/>
        </w:rPr>
        <w:t>時間：</w:t>
      </w:r>
      <w:r w:rsidR="00DD6D84">
        <w:rPr>
          <w:rFonts w:ascii="新細明體" w:eastAsia="新細明體" w:hAnsi="新細明體" w:cs="Arial" w:hint="eastAsia"/>
          <w:color w:val="222222"/>
          <w:sz w:val="24"/>
          <w:szCs w:val="24"/>
          <w:shd w:val="clear" w:color="auto" w:fill="FFFFFF"/>
          <w:lang w:eastAsia="zh-TW"/>
        </w:rPr>
        <w:t>目前預計於2017年3月份開始課程</w:t>
      </w:r>
    </w:p>
    <w:p w:rsidR="000246F4" w:rsidRPr="00DF4024" w:rsidRDefault="008A4990" w:rsidP="00DD6D84">
      <w:pPr>
        <w:pStyle w:val="a4"/>
        <w:spacing w:line="276" w:lineRule="auto"/>
        <w:ind w:left="720"/>
        <w:rPr>
          <w:rFonts w:asciiTheme="majorEastAsia" w:eastAsiaTheme="majorEastAsia" w:hAnsiTheme="majorEastAsia" w:cs="Arial"/>
          <w:color w:val="222222"/>
          <w:sz w:val="24"/>
          <w:szCs w:val="24"/>
          <w:shd w:val="clear" w:color="auto" w:fill="FFFFFF"/>
          <w:lang w:eastAsia="zh-TW"/>
        </w:rPr>
      </w:pPr>
      <w:r>
        <w:rPr>
          <w:rFonts w:ascii="新細明體" w:eastAsia="新細明體" w:hAnsi="新細明體" w:cs="Arial" w:hint="eastAsia"/>
          <w:color w:val="222222"/>
          <w:sz w:val="24"/>
          <w:szCs w:val="24"/>
          <w:shd w:val="clear" w:color="auto" w:fill="FFFFFF"/>
          <w:lang w:eastAsia="zh-TW"/>
        </w:rPr>
        <w:t>每次</w:t>
      </w:r>
      <w:r w:rsidR="000246F4" w:rsidRPr="00DF4024">
        <w:rPr>
          <w:rFonts w:asciiTheme="majorEastAsia" w:eastAsiaTheme="majorEastAsia" w:hAnsiTheme="majorEastAsia" w:cs="Arial" w:hint="eastAsia"/>
          <w:color w:val="222222"/>
          <w:sz w:val="24"/>
          <w:szCs w:val="24"/>
          <w:shd w:val="clear" w:color="auto" w:fill="FFFFFF"/>
          <w:lang w:eastAsia="zh-TW"/>
        </w:rPr>
        <w:t xml:space="preserve">時間為週五晚間 </w:t>
      </w:r>
      <w:r w:rsidR="000246F4" w:rsidRPr="00DF4024">
        <w:rPr>
          <w:rFonts w:asciiTheme="majorEastAsia" w:eastAsiaTheme="majorEastAsia" w:hAnsiTheme="majorEastAsia" w:cs="Arial"/>
          <w:color w:val="222222"/>
          <w:sz w:val="24"/>
          <w:szCs w:val="24"/>
          <w:shd w:val="clear" w:color="auto" w:fill="FFFFFF"/>
          <w:lang w:eastAsia="zh-TW"/>
        </w:rPr>
        <w:t>18:30</w:t>
      </w:r>
      <w:r w:rsidR="000246F4" w:rsidRPr="00DF4024">
        <w:rPr>
          <w:rFonts w:asciiTheme="majorEastAsia" w:eastAsiaTheme="majorEastAsia" w:hAnsiTheme="majorEastAsia" w:cs="Arial" w:hint="eastAsia"/>
          <w:color w:val="222222"/>
          <w:sz w:val="24"/>
          <w:szCs w:val="24"/>
          <w:shd w:val="clear" w:color="auto" w:fill="FFFFFF"/>
          <w:lang w:eastAsia="zh-TW"/>
        </w:rPr>
        <w:t>至21:15，共七堂</w:t>
      </w:r>
    </w:p>
    <w:p w:rsidR="000246F4" w:rsidRDefault="009D3789" w:rsidP="000246F4">
      <w:pPr>
        <w:pStyle w:val="a4"/>
        <w:ind w:firstLine="720"/>
        <w:rPr>
          <w:rFonts w:asciiTheme="majorEastAsia" w:eastAsia="新細明體" w:hAnsiTheme="majorEastAsia" w:cs="Arial"/>
          <w:color w:val="FF0000"/>
          <w:sz w:val="24"/>
          <w:szCs w:val="24"/>
          <w:shd w:val="clear" w:color="auto" w:fill="FFFFFF"/>
          <w:lang w:eastAsia="zh-TW"/>
        </w:rPr>
      </w:pPr>
      <w:r>
        <w:rPr>
          <w:rFonts w:asciiTheme="majorEastAsia" w:eastAsiaTheme="majorEastAsia" w:hAnsiTheme="majorEastAsia" w:cs="Arial" w:hint="eastAsia"/>
          <w:color w:val="FF0000"/>
          <w:sz w:val="24"/>
          <w:szCs w:val="24"/>
          <w:shd w:val="clear" w:color="auto" w:fill="FFFFFF"/>
          <w:lang w:eastAsia="zh-TW"/>
        </w:rPr>
        <w:t>【</w:t>
      </w:r>
      <w:r w:rsidR="000246F4" w:rsidRPr="00DF4024">
        <w:rPr>
          <w:rFonts w:asciiTheme="majorEastAsia" w:eastAsiaTheme="majorEastAsia" w:hAnsiTheme="majorEastAsia" w:cs="Arial" w:hint="eastAsia"/>
          <w:color w:val="FF0000"/>
          <w:sz w:val="24"/>
          <w:szCs w:val="24"/>
          <w:shd w:val="clear" w:color="auto" w:fill="FFFFFF"/>
          <w:lang w:eastAsia="zh-TW"/>
        </w:rPr>
        <w:t>可認證國際沙遊學會21小時證照時數】</w:t>
      </w:r>
    </w:p>
    <w:p w:rsidR="00DD6D84" w:rsidRDefault="00DD6D84" w:rsidP="000246F4">
      <w:pPr>
        <w:pStyle w:val="a4"/>
        <w:ind w:firstLine="720"/>
        <w:rPr>
          <w:rFonts w:asciiTheme="majorEastAsia" w:eastAsia="新細明體" w:hAnsiTheme="majorEastAsia" w:cs="Arial"/>
          <w:color w:val="FF0000"/>
          <w:sz w:val="24"/>
          <w:szCs w:val="24"/>
          <w:shd w:val="clear" w:color="auto" w:fill="FFFFFF"/>
          <w:lang w:eastAsia="zh-TW"/>
        </w:rPr>
      </w:pPr>
    </w:p>
    <w:p w:rsidR="000246F4" w:rsidRPr="00DF4024" w:rsidRDefault="000246F4" w:rsidP="000246F4">
      <w:pPr>
        <w:pStyle w:val="a4"/>
        <w:rPr>
          <w:rFonts w:asciiTheme="majorEastAsia" w:eastAsiaTheme="majorEastAsia" w:hAnsiTheme="majorEastAsia"/>
          <w:color w:val="FF0000"/>
          <w:sz w:val="24"/>
          <w:szCs w:val="24"/>
          <w:lang w:eastAsia="zh-TW"/>
        </w:rPr>
      </w:pPr>
      <w:bookmarkStart w:id="0" w:name="_GoBack"/>
      <w:bookmarkEnd w:id="0"/>
    </w:p>
    <w:p w:rsidR="00B12FF4" w:rsidRPr="00DF4024" w:rsidRDefault="00B12FF4" w:rsidP="000246F4">
      <w:pPr>
        <w:pStyle w:val="a4"/>
        <w:spacing w:line="276" w:lineRule="auto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DF4024">
        <w:rPr>
          <w:rFonts w:asciiTheme="majorEastAsia" w:eastAsiaTheme="majorEastAsia" w:hAnsiTheme="majorEastAsia"/>
          <w:sz w:val="24"/>
          <w:szCs w:val="24"/>
          <w:lang w:eastAsia="zh-TW"/>
        </w:rPr>
        <w:t>課程大綱：</w:t>
      </w:r>
    </w:p>
    <w:p w:rsidR="000246F4" w:rsidRPr="00DF4024" w:rsidRDefault="00DE7402" w:rsidP="000246F4">
      <w:pPr>
        <w:pStyle w:val="a4"/>
        <w:numPr>
          <w:ilvl w:val="0"/>
          <w:numId w:val="6"/>
        </w:numPr>
        <w:spacing w:line="276" w:lineRule="auto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DF4024">
        <w:rPr>
          <w:rFonts w:asciiTheme="majorEastAsia" w:eastAsiaTheme="majorEastAsia" w:hAnsiTheme="majorEastAsia"/>
          <w:sz w:val="24"/>
          <w:szCs w:val="24"/>
          <w:lang w:eastAsia="zh-TW"/>
        </w:rPr>
        <w:t>在這一系列的講學，讀書與研討中，學</w:t>
      </w:r>
      <w:r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員將</w:t>
      </w:r>
      <w:r w:rsidRPr="00DF4024">
        <w:rPr>
          <w:rFonts w:asciiTheme="majorEastAsia" w:eastAsiaTheme="majorEastAsia" w:hAnsiTheme="majorEastAsia"/>
          <w:sz w:val="24"/>
          <w:szCs w:val="24"/>
          <w:lang w:eastAsia="zh-TW"/>
        </w:rPr>
        <w:t>學到</w:t>
      </w:r>
      <w:r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在</w:t>
      </w:r>
      <w:r w:rsidR="00B12FF4" w:rsidRPr="00DF4024">
        <w:rPr>
          <w:rFonts w:asciiTheme="majorEastAsia" w:eastAsiaTheme="majorEastAsia" w:hAnsiTheme="majorEastAsia"/>
          <w:sz w:val="24"/>
          <w:szCs w:val="24"/>
          <w:lang w:eastAsia="zh-TW"/>
        </w:rPr>
        <w:t>沙遊治療</w:t>
      </w:r>
      <w:r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中所呈現的個體化過程</w:t>
      </w:r>
      <w:r w:rsidR="00B12FF4" w:rsidRPr="00DF4024">
        <w:rPr>
          <w:rFonts w:asciiTheme="majorEastAsia" w:eastAsiaTheme="majorEastAsia" w:hAnsiTheme="majorEastAsia"/>
          <w:sz w:val="24"/>
          <w:szCs w:val="24"/>
          <w:lang w:eastAsia="zh-TW"/>
        </w:rPr>
        <w:t>及</w:t>
      </w:r>
    </w:p>
    <w:p w:rsidR="000246F4" w:rsidRPr="00DF4024" w:rsidRDefault="00B12FF4" w:rsidP="000246F4">
      <w:pPr>
        <w:pStyle w:val="a4"/>
        <w:spacing w:line="276" w:lineRule="auto"/>
        <w:ind w:left="48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DF4024">
        <w:rPr>
          <w:rFonts w:asciiTheme="majorEastAsia" w:eastAsiaTheme="majorEastAsia" w:hAnsiTheme="majorEastAsia"/>
          <w:sz w:val="24"/>
          <w:szCs w:val="24"/>
          <w:lang w:eastAsia="zh-TW"/>
        </w:rPr>
        <w:t>榮格分析</w:t>
      </w:r>
      <w:r w:rsidR="00DE7402"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學派中對於個體化的</w:t>
      </w:r>
      <w:r w:rsidR="00DE7402" w:rsidRPr="00DF4024">
        <w:rPr>
          <w:rFonts w:asciiTheme="majorEastAsia" w:eastAsiaTheme="majorEastAsia" w:hAnsiTheme="majorEastAsia"/>
          <w:sz w:val="24"/>
          <w:szCs w:val="24"/>
          <w:lang w:eastAsia="zh-TW"/>
        </w:rPr>
        <w:t>的基本</w:t>
      </w:r>
      <w:r w:rsidR="00DE7402"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理論</w:t>
      </w:r>
      <w:r w:rsidRPr="00DF4024">
        <w:rPr>
          <w:rFonts w:asciiTheme="majorEastAsia" w:eastAsiaTheme="majorEastAsia" w:hAnsiTheme="majorEastAsia"/>
          <w:sz w:val="24"/>
          <w:szCs w:val="24"/>
          <w:lang w:eastAsia="zh-TW"/>
        </w:rPr>
        <w:t>。</w:t>
      </w:r>
    </w:p>
    <w:p w:rsidR="00B12FF4" w:rsidRPr="00DF4024" w:rsidRDefault="00DE7402" w:rsidP="000246F4">
      <w:pPr>
        <w:pStyle w:val="a4"/>
        <w:numPr>
          <w:ilvl w:val="0"/>
          <w:numId w:val="6"/>
        </w:numPr>
        <w:spacing w:line="276" w:lineRule="auto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DF4024">
        <w:rPr>
          <w:rFonts w:asciiTheme="majorEastAsia" w:eastAsiaTheme="majorEastAsia" w:hAnsiTheme="majorEastAsia"/>
          <w:sz w:val="24"/>
          <w:szCs w:val="24"/>
          <w:lang w:eastAsia="zh-TW"/>
        </w:rPr>
        <w:t>每一學</w:t>
      </w:r>
      <w:r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員</w:t>
      </w:r>
      <w:r w:rsidRPr="00DF4024">
        <w:rPr>
          <w:rFonts w:asciiTheme="majorEastAsia" w:eastAsiaTheme="majorEastAsia" w:hAnsiTheme="majorEastAsia"/>
          <w:sz w:val="24"/>
          <w:szCs w:val="24"/>
          <w:lang w:eastAsia="zh-TW"/>
        </w:rPr>
        <w:t>都</w:t>
      </w:r>
      <w:r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需</w:t>
      </w:r>
      <w:r w:rsidR="00B12FF4" w:rsidRPr="00DF4024">
        <w:rPr>
          <w:rFonts w:asciiTheme="majorEastAsia" w:eastAsiaTheme="majorEastAsia" w:hAnsiTheme="majorEastAsia"/>
          <w:sz w:val="24"/>
          <w:szCs w:val="24"/>
          <w:lang w:eastAsia="zh-TW"/>
        </w:rPr>
        <w:t>詳讀下列教科書。</w:t>
      </w:r>
    </w:p>
    <w:p w:rsidR="00B12FF4" w:rsidRPr="00DF4024" w:rsidRDefault="00DE7402" w:rsidP="000246F4">
      <w:pPr>
        <w:pStyle w:val="a4"/>
        <w:numPr>
          <w:ilvl w:val="0"/>
          <w:numId w:val="6"/>
        </w:numPr>
        <w:spacing w:line="276" w:lineRule="auto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DF4024">
        <w:rPr>
          <w:rFonts w:asciiTheme="majorEastAsia" w:eastAsiaTheme="majorEastAsia" w:hAnsiTheme="majorEastAsia"/>
          <w:sz w:val="24"/>
          <w:szCs w:val="24"/>
          <w:lang w:eastAsia="zh-TW"/>
        </w:rPr>
        <w:t>每一學</w:t>
      </w:r>
      <w:r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員</w:t>
      </w:r>
      <w:r w:rsidR="00B12FF4" w:rsidRPr="00DF4024">
        <w:rPr>
          <w:rFonts w:asciiTheme="majorEastAsia" w:eastAsiaTheme="majorEastAsia" w:hAnsiTheme="majorEastAsia"/>
          <w:sz w:val="24"/>
          <w:szCs w:val="24"/>
          <w:lang w:eastAsia="zh-TW"/>
        </w:rPr>
        <w:t>在整個學期中需做出</w:t>
      </w:r>
      <w:r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與個體化相關的作業、</w:t>
      </w:r>
      <w:r w:rsidRPr="00DF4024">
        <w:rPr>
          <w:rFonts w:asciiTheme="majorEastAsia" w:eastAsiaTheme="majorEastAsia" w:hAnsiTheme="majorEastAsia"/>
          <w:sz w:val="24"/>
          <w:szCs w:val="24"/>
          <w:lang w:eastAsia="zh-TW"/>
        </w:rPr>
        <w:t>並在最後</w:t>
      </w:r>
      <w:r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二或三</w:t>
      </w:r>
      <w:r w:rsidR="00B12FF4" w:rsidRPr="00DF4024">
        <w:rPr>
          <w:rFonts w:asciiTheme="majorEastAsia" w:eastAsiaTheme="majorEastAsia" w:hAnsiTheme="majorEastAsia"/>
          <w:sz w:val="24"/>
          <w:szCs w:val="24"/>
          <w:lang w:eastAsia="zh-TW"/>
        </w:rPr>
        <w:t>堂課（</w:t>
      </w:r>
      <w:r w:rsidR="00B12FF4"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明年</w:t>
      </w:r>
      <w:r w:rsidR="005A6CC7" w:rsidRPr="00DF4024">
        <w:rPr>
          <w:rFonts w:asciiTheme="majorEastAsia" w:eastAsiaTheme="majorEastAsia" w:hAnsiTheme="majorEastAsia"/>
          <w:sz w:val="24"/>
          <w:szCs w:val="24"/>
          <w:lang w:eastAsia="zh-TW"/>
        </w:rPr>
        <w:t>）做口頭報告。這個作業的</w:t>
      </w:r>
      <w:r w:rsidR="005A6CC7"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做</w:t>
      </w:r>
      <w:r w:rsidR="00B12FF4" w:rsidRPr="00DF4024">
        <w:rPr>
          <w:rFonts w:asciiTheme="majorEastAsia" w:eastAsiaTheme="majorEastAsia" w:hAnsiTheme="majorEastAsia"/>
          <w:sz w:val="24"/>
          <w:szCs w:val="24"/>
          <w:lang w:eastAsia="zh-TW"/>
        </w:rPr>
        <w:t>法將會在第一堂課詳述。</w:t>
      </w:r>
    </w:p>
    <w:p w:rsidR="00931E30" w:rsidRPr="00DF4024" w:rsidRDefault="00931E30" w:rsidP="000246F4">
      <w:pPr>
        <w:pStyle w:val="a4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:rsidR="00931E30" w:rsidRPr="00DF4024" w:rsidRDefault="00DE7402" w:rsidP="000246F4">
      <w:pPr>
        <w:pStyle w:val="a4"/>
        <w:rPr>
          <w:rFonts w:asciiTheme="majorEastAsia" w:eastAsiaTheme="majorEastAsia" w:hAnsiTheme="majorEastAsia"/>
          <w:sz w:val="24"/>
          <w:szCs w:val="24"/>
        </w:rPr>
      </w:pPr>
      <w:r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教科書：</w:t>
      </w:r>
    </w:p>
    <w:p w:rsidR="00DE7402" w:rsidRPr="00DF4024" w:rsidRDefault="00DE7402" w:rsidP="000246F4">
      <w:pPr>
        <w:pStyle w:val="a4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人及其象徵，卡爾 </w:t>
      </w:r>
      <w:r w:rsidRPr="00DF4024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. </w:t>
      </w:r>
      <w:r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榮格主編，立緒文化，民88（</w:t>
      </w:r>
      <w:r w:rsidR="00931E30" w:rsidRPr="00DF4024">
        <w:rPr>
          <w:rFonts w:asciiTheme="majorEastAsia" w:eastAsiaTheme="majorEastAsia" w:hAnsiTheme="majorEastAsia"/>
          <w:sz w:val="24"/>
          <w:szCs w:val="24"/>
          <w:lang w:eastAsia="zh-TW"/>
        </w:rPr>
        <w:t>p.1</w:t>
      </w:r>
      <w:r w:rsidR="00931E30"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85</w:t>
      </w:r>
      <w:r w:rsidRPr="00DF4024">
        <w:rPr>
          <w:rFonts w:asciiTheme="majorEastAsia" w:eastAsiaTheme="majorEastAsia" w:hAnsiTheme="majorEastAsia"/>
          <w:sz w:val="24"/>
          <w:szCs w:val="24"/>
          <w:lang w:eastAsia="zh-TW"/>
        </w:rPr>
        <w:t>-286</w:t>
      </w:r>
      <w:r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）</w:t>
      </w:r>
    </w:p>
    <w:p w:rsidR="00931E30" w:rsidRPr="00DF4024" w:rsidRDefault="00931E30" w:rsidP="000246F4">
      <w:pPr>
        <w:pStyle w:val="a4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DF4024">
        <w:rPr>
          <w:rFonts w:asciiTheme="majorEastAsia" w:eastAsiaTheme="majorEastAsia" w:hAnsiTheme="majorEastAsia"/>
          <w:sz w:val="24"/>
          <w:szCs w:val="24"/>
        </w:rPr>
        <w:t>Individuation in Fairy Tales, Marie Louise Von Franz, 1977,1990, Shambhala, Boston &amp; London</w:t>
      </w:r>
    </w:p>
    <w:p w:rsidR="00DF4024" w:rsidRPr="00DF4024" w:rsidRDefault="00DF4024" w:rsidP="000246F4">
      <w:pPr>
        <w:pStyle w:val="a4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:rsidR="00931E30" w:rsidRPr="00DF4024" w:rsidRDefault="00931E30" w:rsidP="000246F4">
      <w:pPr>
        <w:pStyle w:val="a4"/>
        <w:rPr>
          <w:rFonts w:asciiTheme="majorEastAsia" w:eastAsiaTheme="majorEastAsia" w:hAnsiTheme="majorEastAsia" w:cs="Arial"/>
          <w:color w:val="222222"/>
          <w:sz w:val="24"/>
          <w:szCs w:val="24"/>
          <w:shd w:val="clear" w:color="auto" w:fill="FFFFFF"/>
          <w:lang w:eastAsia="zh-TW"/>
        </w:rPr>
      </w:pPr>
      <w:r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參考書：</w:t>
      </w:r>
      <w:r w:rsidRPr="00DF4024">
        <w:rPr>
          <w:rFonts w:asciiTheme="majorEastAsia" w:eastAsiaTheme="majorEastAsia" w:hAnsiTheme="majorEastAsia" w:cs="Arial" w:hint="eastAsia"/>
          <w:color w:val="222222"/>
          <w:sz w:val="24"/>
          <w:szCs w:val="24"/>
          <w:shd w:val="clear" w:color="auto" w:fill="FFFFFF"/>
          <w:lang w:eastAsia="zh-TW"/>
        </w:rPr>
        <w:t xml:space="preserve">榮格：心靈地圖，Murray Stein </w:t>
      </w:r>
      <w:r w:rsidR="000246F4" w:rsidRPr="00DF4024">
        <w:rPr>
          <w:rFonts w:asciiTheme="majorEastAsia" w:eastAsiaTheme="majorEastAsia" w:hAnsiTheme="majorEastAsia" w:cs="Arial" w:hint="eastAsia"/>
          <w:color w:val="222222"/>
          <w:sz w:val="24"/>
          <w:szCs w:val="24"/>
          <w:shd w:val="clear" w:color="auto" w:fill="FFFFFF"/>
          <w:lang w:eastAsia="zh-TW"/>
        </w:rPr>
        <w:t>立</w:t>
      </w:r>
      <w:r w:rsidRPr="00DF4024">
        <w:rPr>
          <w:rFonts w:asciiTheme="majorEastAsia" w:eastAsiaTheme="majorEastAsia" w:hAnsiTheme="majorEastAsia" w:cs="Arial" w:hint="eastAsia"/>
          <w:color w:val="222222"/>
          <w:sz w:val="24"/>
          <w:szCs w:val="24"/>
          <w:shd w:val="clear" w:color="auto" w:fill="FFFFFF"/>
          <w:lang w:eastAsia="zh-TW"/>
        </w:rPr>
        <w:t xml:space="preserve">緒 </w:t>
      </w:r>
    </w:p>
    <w:p w:rsidR="00DF4024" w:rsidRPr="00DF4024" w:rsidRDefault="00DF4024" w:rsidP="000246F4">
      <w:pPr>
        <w:pStyle w:val="a4"/>
        <w:rPr>
          <w:rFonts w:asciiTheme="majorEastAsia" w:eastAsiaTheme="majorEastAsia" w:hAnsiTheme="majorEastAsia" w:cs="Arial"/>
          <w:sz w:val="24"/>
          <w:szCs w:val="24"/>
          <w:lang w:eastAsia="zh-TW"/>
        </w:rPr>
      </w:pPr>
    </w:p>
    <w:p w:rsidR="00931E30" w:rsidRPr="00DF4024" w:rsidRDefault="008A4990" w:rsidP="000246F4">
      <w:pPr>
        <w:pStyle w:val="a4"/>
        <w:rPr>
          <w:rFonts w:asciiTheme="majorEastAsia" w:eastAsiaTheme="majorEastAsia" w:hAnsiTheme="majorEastAsia" w:cs="Arial"/>
          <w:color w:val="FF0000"/>
          <w:sz w:val="24"/>
          <w:szCs w:val="24"/>
          <w:lang w:eastAsia="zh-TW"/>
        </w:rPr>
      </w:pPr>
      <w:r>
        <w:rPr>
          <w:rFonts w:ascii="新細明體" w:eastAsia="新細明體" w:hAnsi="新細明體" w:cs="Arial" w:hint="eastAsia"/>
          <w:color w:val="FF0000"/>
          <w:sz w:val="24"/>
          <w:szCs w:val="24"/>
          <w:highlight w:val="yellow"/>
          <w:lang w:eastAsia="zh-TW"/>
        </w:rPr>
        <w:t>參與</w:t>
      </w:r>
      <w:r w:rsidR="00931E30" w:rsidRPr="00DF4024">
        <w:rPr>
          <w:rFonts w:asciiTheme="majorEastAsia" w:eastAsiaTheme="majorEastAsia" w:hAnsiTheme="majorEastAsia" w:cs="Arial" w:hint="eastAsia"/>
          <w:color w:val="FF0000"/>
          <w:sz w:val="24"/>
          <w:szCs w:val="24"/>
          <w:highlight w:val="yellow"/>
          <w:lang w:eastAsia="zh-TW"/>
        </w:rPr>
        <w:t>學員資格：</w:t>
      </w:r>
    </w:p>
    <w:p w:rsidR="00931E30" w:rsidRPr="00DF4024" w:rsidRDefault="00931E30" w:rsidP="00DF4024">
      <w:pPr>
        <w:pStyle w:val="a4"/>
        <w:numPr>
          <w:ilvl w:val="0"/>
          <w:numId w:val="7"/>
        </w:numPr>
        <w:rPr>
          <w:rFonts w:asciiTheme="majorEastAsia" w:eastAsiaTheme="majorEastAsia" w:hAnsiTheme="majorEastAsia" w:cs="Arial"/>
          <w:sz w:val="24"/>
          <w:szCs w:val="24"/>
          <w:lang w:eastAsia="zh-TW"/>
        </w:rPr>
      </w:pPr>
      <w:r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已經完成或做過一大</w:t>
      </w:r>
      <w:r w:rsidRPr="00DF4024">
        <w:rPr>
          <w:rFonts w:asciiTheme="majorEastAsia" w:eastAsiaTheme="majorEastAsia" w:hAnsiTheme="majorEastAsia"/>
          <w:sz w:val="24"/>
          <w:szCs w:val="24"/>
          <w:lang w:eastAsia="zh-TW"/>
        </w:rPr>
        <w:t>段</w:t>
      </w:r>
      <w:r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個人歷程並懂得沙遊與榮格之基本理論。</w:t>
      </w:r>
    </w:p>
    <w:p w:rsidR="00931E30" w:rsidRPr="00DF4024" w:rsidRDefault="00931E30" w:rsidP="00DF4024">
      <w:pPr>
        <w:pStyle w:val="a4"/>
        <w:numPr>
          <w:ilvl w:val="0"/>
          <w:numId w:val="7"/>
        </w:numPr>
        <w:tabs>
          <w:tab w:val="left" w:pos="4570"/>
        </w:tabs>
        <w:rPr>
          <w:rFonts w:asciiTheme="majorEastAsia" w:eastAsiaTheme="majorEastAsia" w:hAnsiTheme="majorEastAsia" w:cs="Arial"/>
          <w:sz w:val="24"/>
          <w:szCs w:val="24"/>
          <w:lang w:eastAsia="zh-TW"/>
        </w:rPr>
      </w:pPr>
      <w:r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已開始或將開始從事沙遊治療工作者。</w:t>
      </w:r>
      <w:r w:rsidR="00DF4024" w:rsidRPr="00DF4024">
        <w:rPr>
          <w:rFonts w:asciiTheme="majorEastAsia" w:eastAsiaTheme="majorEastAsia" w:hAnsiTheme="majorEastAsia"/>
          <w:sz w:val="24"/>
          <w:szCs w:val="24"/>
          <w:lang w:eastAsia="zh-TW"/>
        </w:rPr>
        <w:tab/>
      </w:r>
    </w:p>
    <w:p w:rsidR="00931E30" w:rsidRPr="00DF4024" w:rsidRDefault="000246F4" w:rsidP="00DF4024">
      <w:pPr>
        <w:pStyle w:val="a4"/>
        <w:numPr>
          <w:ilvl w:val="0"/>
          <w:numId w:val="7"/>
        </w:numPr>
        <w:rPr>
          <w:rFonts w:asciiTheme="majorEastAsia" w:eastAsiaTheme="majorEastAsia" w:hAnsiTheme="majorEastAsia" w:cs="Arial"/>
          <w:sz w:val="24"/>
          <w:szCs w:val="24"/>
          <w:lang w:eastAsia="zh-TW"/>
        </w:rPr>
      </w:pPr>
      <w:r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教材有不少部分為英文，學員須具</w:t>
      </w:r>
      <w:r w:rsidR="00931E30"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英文</w:t>
      </w:r>
      <w:r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閱讀能力</w:t>
      </w:r>
      <w:r w:rsidR="00931E30"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。</w:t>
      </w:r>
    </w:p>
    <w:p w:rsidR="00DF4024" w:rsidRPr="00DF4024" w:rsidRDefault="00DF4024" w:rsidP="000246F4">
      <w:pPr>
        <w:pStyle w:val="a4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:rsidR="00931E30" w:rsidRPr="00DF4024" w:rsidRDefault="00931E30" w:rsidP="000246F4">
      <w:pPr>
        <w:pStyle w:val="a4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名額限制：8-1</w:t>
      </w:r>
      <w:r w:rsidRPr="00DF4024">
        <w:rPr>
          <w:rFonts w:asciiTheme="majorEastAsia" w:eastAsiaTheme="majorEastAsia" w:hAnsiTheme="majorEastAsia"/>
          <w:sz w:val="24"/>
          <w:szCs w:val="24"/>
          <w:lang w:eastAsia="zh-TW"/>
        </w:rPr>
        <w:t>0</w:t>
      </w:r>
      <w:r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名（先報名者優先）</w:t>
      </w:r>
      <w:r w:rsidRPr="00DF4024">
        <w:rPr>
          <w:rFonts w:asciiTheme="majorEastAsia" w:eastAsiaTheme="majorEastAsia" w:hAnsiTheme="majorEastAsia"/>
          <w:sz w:val="24"/>
          <w:szCs w:val="24"/>
          <w:lang w:eastAsia="zh-TW"/>
        </w:rPr>
        <w:t>; 8名才開課</w:t>
      </w:r>
    </w:p>
    <w:p w:rsidR="00931E30" w:rsidRPr="00DF4024" w:rsidRDefault="00DF4024" w:rsidP="000246F4">
      <w:pPr>
        <w:pStyle w:val="a4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費用：</w:t>
      </w:r>
      <w:r w:rsidR="00931E30"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沙學會員</w:t>
      </w:r>
      <w:r w:rsidR="00931E30" w:rsidRPr="00DF4024">
        <w:rPr>
          <w:rFonts w:asciiTheme="majorEastAsia" w:eastAsiaTheme="majorEastAsia" w:hAnsiTheme="majorEastAsia"/>
          <w:sz w:val="24"/>
          <w:szCs w:val="24"/>
          <w:lang w:eastAsia="zh-TW"/>
        </w:rPr>
        <w:t>1</w:t>
      </w:r>
      <w:r w:rsidR="005A6CC7"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2</w:t>
      </w:r>
      <w:r w:rsidR="00931E30" w:rsidRPr="00DF4024">
        <w:rPr>
          <w:rFonts w:asciiTheme="majorEastAsia" w:eastAsiaTheme="majorEastAsia" w:hAnsiTheme="majorEastAsia"/>
          <w:sz w:val="24"/>
          <w:szCs w:val="24"/>
          <w:lang w:eastAsia="zh-TW"/>
        </w:rPr>
        <w:t>000元</w:t>
      </w:r>
      <w:r w:rsidR="000246F4"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；</w:t>
      </w:r>
      <w:r w:rsidR="00931E30"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非會員</w:t>
      </w:r>
      <w:r w:rsidR="005A6CC7"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14</w:t>
      </w:r>
      <w:r w:rsidR="00931E30"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000元</w:t>
      </w:r>
    </w:p>
    <w:p w:rsidR="00931E30" w:rsidRPr="00DF4024" w:rsidRDefault="00DF4024" w:rsidP="00DF4024">
      <w:pPr>
        <w:widowControl w:val="0"/>
        <w:spacing w:after="0" w:line="500" w:lineRule="exact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報名方式：</w:t>
      </w:r>
      <w:r w:rsidR="00931E30" w:rsidRPr="00DF4024">
        <w:rPr>
          <w:rFonts w:asciiTheme="majorEastAsia" w:eastAsiaTheme="majorEastAsia" w:hAnsiTheme="majorEastAsia"/>
          <w:sz w:val="24"/>
          <w:szCs w:val="24"/>
          <w:lang w:eastAsia="zh-TW"/>
        </w:rPr>
        <w:t>請</w:t>
      </w:r>
      <w:r w:rsidR="00931E30"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向</w:t>
      </w:r>
      <w:r w:rsidRPr="00DF4024">
        <w:rPr>
          <w:rFonts w:asciiTheme="majorEastAsia" w:eastAsiaTheme="majorEastAsia" w:hAnsiTheme="majorEastAsia"/>
          <w:sz w:val="24"/>
          <w:szCs w:val="24"/>
          <w:lang w:eastAsia="zh-TW"/>
        </w:rPr>
        <w:t>余美</w:t>
      </w:r>
      <w:r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華小姐</w:t>
      </w:r>
      <w:r w:rsidR="00931E30" w:rsidRPr="00DF4024">
        <w:rPr>
          <w:rFonts w:asciiTheme="majorEastAsia" w:eastAsiaTheme="majorEastAsia" w:hAnsiTheme="majorEastAsia"/>
          <w:sz w:val="24"/>
          <w:szCs w:val="24"/>
          <w:lang w:eastAsia="zh-TW"/>
        </w:rPr>
        <w:t>02-8911-</w:t>
      </w:r>
      <w:r w:rsidR="00931E30"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5</w:t>
      </w:r>
      <w:r w:rsidR="000246F4" w:rsidRPr="00DF4024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595 </w:t>
      </w:r>
      <w:r w:rsidR="000246F4"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#</w:t>
      </w:r>
      <w:r w:rsidR="00357090"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514</w:t>
      </w:r>
      <w:r w:rsidR="00931E30"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報名</w:t>
      </w:r>
      <w:r w:rsidRPr="00DF4024">
        <w:rPr>
          <w:rFonts w:asciiTheme="majorEastAsia" w:eastAsiaTheme="majorEastAsia" w:hAnsiTheme="majorEastAsia" w:hint="eastAsia"/>
          <w:sz w:val="24"/>
          <w:szCs w:val="24"/>
          <w:lang w:eastAsia="zh-TW"/>
        </w:rPr>
        <w:t>(</w:t>
      </w:r>
      <w:r w:rsidRPr="00DF4024">
        <w:rPr>
          <w:rFonts w:asciiTheme="majorEastAsia" w:eastAsiaTheme="majorEastAsia" w:hAnsiTheme="majorEastAsia" w:cs="Arial" w:hint="eastAsia"/>
          <w:color w:val="000000"/>
          <w:szCs w:val="24"/>
        </w:rPr>
        <w:t>星期一、三下午或星期五</w:t>
      </w:r>
      <w:r w:rsidRPr="00DF4024">
        <w:rPr>
          <w:rFonts w:asciiTheme="majorEastAsia" w:eastAsiaTheme="majorEastAsia" w:hAnsiTheme="majorEastAsia" w:cs="Arial" w:hint="eastAsia"/>
          <w:color w:val="000000"/>
          <w:szCs w:val="24"/>
          <w:lang w:eastAsia="zh-TW"/>
        </w:rPr>
        <w:t>)</w:t>
      </w:r>
    </w:p>
    <w:p w:rsidR="00B12FF4" w:rsidRDefault="00DF4024" w:rsidP="000246F4">
      <w:pPr>
        <w:pStyle w:val="a4"/>
        <w:rPr>
          <w:rFonts w:asciiTheme="majorEastAsia" w:eastAsia="新細明體" w:hAnsiTheme="majorEastAsia"/>
          <w:color w:val="FF0000"/>
          <w:sz w:val="24"/>
          <w:szCs w:val="24"/>
          <w:lang w:eastAsia="zh-TW"/>
        </w:rPr>
      </w:pPr>
      <w:r w:rsidRPr="00DF4024">
        <w:rPr>
          <w:rFonts w:asciiTheme="majorEastAsia" w:eastAsiaTheme="majorEastAsia" w:hAnsiTheme="majorEastAsia" w:hint="eastAsia"/>
          <w:color w:val="FF0000"/>
          <w:sz w:val="24"/>
          <w:szCs w:val="24"/>
          <w:lang w:eastAsia="zh-TW"/>
        </w:rPr>
        <w:t>小提醒：</w:t>
      </w:r>
      <w:r w:rsidR="00931E30" w:rsidRPr="00DF4024">
        <w:rPr>
          <w:rFonts w:asciiTheme="majorEastAsia" w:eastAsiaTheme="majorEastAsia" w:hAnsiTheme="majorEastAsia" w:hint="eastAsia"/>
          <w:color w:val="FF0000"/>
          <w:sz w:val="24"/>
          <w:szCs w:val="24"/>
          <w:lang w:eastAsia="zh-TW"/>
        </w:rPr>
        <w:t>報名之學員必須參與全程，學費請於第一次上課付清。</w:t>
      </w:r>
    </w:p>
    <w:p w:rsidR="00DD6D84" w:rsidRDefault="00DD6D84" w:rsidP="000246F4">
      <w:pPr>
        <w:pStyle w:val="a4"/>
        <w:rPr>
          <w:rFonts w:asciiTheme="majorEastAsia" w:eastAsia="新細明體" w:hAnsiTheme="majorEastAsia"/>
          <w:color w:val="FF0000"/>
          <w:sz w:val="24"/>
          <w:szCs w:val="24"/>
          <w:lang w:eastAsia="zh-TW"/>
        </w:rPr>
      </w:pPr>
    </w:p>
    <w:p w:rsidR="00DD6D84" w:rsidRPr="00DD6D84" w:rsidRDefault="00DD6D84" w:rsidP="000246F4">
      <w:pPr>
        <w:pStyle w:val="a4"/>
        <w:rPr>
          <w:rFonts w:asciiTheme="majorEastAsia" w:eastAsia="新細明體" w:hAnsiTheme="majorEastAsia" w:hint="eastAsia"/>
          <w:color w:val="FF0000"/>
          <w:sz w:val="28"/>
          <w:szCs w:val="28"/>
          <w:lang w:eastAsia="zh-TW"/>
        </w:rPr>
      </w:pPr>
    </w:p>
    <w:sectPr w:rsidR="00DD6D84" w:rsidRPr="00DD6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7E9" w:rsidRDefault="00B867E9" w:rsidP="008A4990">
      <w:pPr>
        <w:spacing w:after="0" w:line="240" w:lineRule="auto"/>
      </w:pPr>
      <w:r>
        <w:separator/>
      </w:r>
    </w:p>
  </w:endnote>
  <w:endnote w:type="continuationSeparator" w:id="0">
    <w:p w:rsidR="00B867E9" w:rsidRDefault="00B867E9" w:rsidP="008A4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7E9" w:rsidRDefault="00B867E9" w:rsidP="008A4990">
      <w:pPr>
        <w:spacing w:after="0" w:line="240" w:lineRule="auto"/>
      </w:pPr>
      <w:r>
        <w:separator/>
      </w:r>
    </w:p>
  </w:footnote>
  <w:footnote w:type="continuationSeparator" w:id="0">
    <w:p w:rsidR="00B867E9" w:rsidRDefault="00B867E9" w:rsidP="008A4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0CEF"/>
    <w:multiLevelType w:val="hybridMultilevel"/>
    <w:tmpl w:val="C8BE9C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173DDD"/>
    <w:multiLevelType w:val="hybridMultilevel"/>
    <w:tmpl w:val="D5DACCEC"/>
    <w:lvl w:ilvl="0" w:tplc="6666E1B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38F4E2C"/>
    <w:multiLevelType w:val="hybridMultilevel"/>
    <w:tmpl w:val="B7A02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C646C"/>
    <w:multiLevelType w:val="hybridMultilevel"/>
    <w:tmpl w:val="B546CB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C34017"/>
    <w:multiLevelType w:val="hybridMultilevel"/>
    <w:tmpl w:val="9C5624D4"/>
    <w:lvl w:ilvl="0" w:tplc="4CD4CF7C">
      <w:start w:val="1"/>
      <w:numFmt w:val="decimal"/>
      <w:lvlText w:val="%1."/>
      <w:lvlJc w:val="left"/>
      <w:pPr>
        <w:ind w:left="480" w:hanging="480"/>
      </w:pPr>
      <w:rPr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CE4FC1"/>
    <w:multiLevelType w:val="hybridMultilevel"/>
    <w:tmpl w:val="9AB8FF28"/>
    <w:lvl w:ilvl="0" w:tplc="C05E5E00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57C30B1"/>
    <w:multiLevelType w:val="hybridMultilevel"/>
    <w:tmpl w:val="5DCE1B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B23A83"/>
    <w:multiLevelType w:val="hybridMultilevel"/>
    <w:tmpl w:val="76A29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F"/>
    <w:rsid w:val="000246F4"/>
    <w:rsid w:val="002A783A"/>
    <w:rsid w:val="00357090"/>
    <w:rsid w:val="003A1CE1"/>
    <w:rsid w:val="0040673B"/>
    <w:rsid w:val="0051613C"/>
    <w:rsid w:val="005A6CC7"/>
    <w:rsid w:val="0089560E"/>
    <w:rsid w:val="008A4990"/>
    <w:rsid w:val="00931E30"/>
    <w:rsid w:val="009D3789"/>
    <w:rsid w:val="00B12FF4"/>
    <w:rsid w:val="00B528AE"/>
    <w:rsid w:val="00B867E9"/>
    <w:rsid w:val="00BB1293"/>
    <w:rsid w:val="00BC165F"/>
    <w:rsid w:val="00DD6D84"/>
    <w:rsid w:val="00DE7402"/>
    <w:rsid w:val="00DF4024"/>
    <w:rsid w:val="00F7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B7E614-A696-4AE6-81F6-FD2E722B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FF4"/>
    <w:pPr>
      <w:ind w:left="720"/>
      <w:contextualSpacing/>
    </w:pPr>
  </w:style>
  <w:style w:type="paragraph" w:styleId="a4">
    <w:name w:val="No Spacing"/>
    <w:uiPriority w:val="1"/>
    <w:qFormat/>
    <w:rsid w:val="000246F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A49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499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49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49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Lyna Ko</cp:lastModifiedBy>
  <cp:revision>6</cp:revision>
  <dcterms:created xsi:type="dcterms:W3CDTF">2016-09-05T09:10:00Z</dcterms:created>
  <dcterms:modified xsi:type="dcterms:W3CDTF">2016-12-18T06:28:00Z</dcterms:modified>
</cp:coreProperties>
</file>