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13" w:rsidRPr="00250B2D" w:rsidRDefault="00EA54B9" w:rsidP="00F768C0">
      <w:pPr>
        <w:rPr>
          <w:rFonts w:ascii="標楷體" w:eastAsia="標楷體" w:hAnsi="標楷體"/>
          <w:b/>
          <w:color w:val="4472C4" w:themeColor="accent5"/>
          <w:sz w:val="44"/>
          <w:szCs w:val="44"/>
        </w:rPr>
      </w:pPr>
      <w:r w:rsidRPr="00250B2D">
        <w:rPr>
          <w:rFonts w:ascii="標楷體" w:eastAsia="標楷體" w:hAnsi="標楷體" w:hint="eastAsia"/>
          <w:b/>
          <w:color w:val="4472C4" w:themeColor="accent5"/>
          <w:sz w:val="44"/>
          <w:szCs w:val="44"/>
        </w:rPr>
        <w:t xml:space="preserve">2015 </w:t>
      </w:r>
      <w:r w:rsidR="00250B2D" w:rsidRPr="00250B2D">
        <w:rPr>
          <w:rFonts w:ascii="標楷體" w:eastAsia="標楷體" w:hAnsi="標楷體" w:hint="eastAsia"/>
          <w:b/>
          <w:color w:val="4472C4" w:themeColor="accent5"/>
          <w:sz w:val="44"/>
          <w:szCs w:val="44"/>
        </w:rPr>
        <w:t>台灣</w:t>
      </w:r>
      <w:r w:rsidRPr="00250B2D">
        <w:rPr>
          <w:rFonts w:ascii="標楷體" w:eastAsia="標楷體" w:hAnsi="標楷體" w:hint="eastAsia"/>
          <w:b/>
          <w:color w:val="4472C4" w:themeColor="accent5"/>
          <w:sz w:val="44"/>
          <w:szCs w:val="44"/>
        </w:rPr>
        <w:t>沙遊</w:t>
      </w:r>
      <w:r w:rsidR="00250B2D" w:rsidRPr="00250B2D">
        <w:rPr>
          <w:rFonts w:ascii="標楷體" w:eastAsia="標楷體" w:hAnsi="標楷體" w:hint="eastAsia"/>
          <w:b/>
          <w:color w:val="4472C4" w:themeColor="accent5"/>
          <w:sz w:val="44"/>
          <w:szCs w:val="44"/>
        </w:rPr>
        <w:t>治療</w:t>
      </w:r>
      <w:r w:rsidRPr="00250B2D">
        <w:rPr>
          <w:rFonts w:ascii="標楷體" w:eastAsia="標楷體" w:hAnsi="標楷體" w:hint="eastAsia"/>
          <w:b/>
          <w:color w:val="4472C4" w:themeColor="accent5"/>
          <w:sz w:val="44"/>
          <w:szCs w:val="44"/>
        </w:rPr>
        <w:t>學會冬季活動</w:t>
      </w:r>
    </w:p>
    <w:p w:rsidR="00250B2D" w:rsidRDefault="00250B2D" w:rsidP="00492B2C">
      <w:pPr>
        <w:rPr>
          <w:rFonts w:ascii="標楷體" w:eastAsia="標楷體" w:hAnsi="標楷體"/>
          <w:shd w:val="pct15" w:color="auto" w:fill="FFFFFF"/>
        </w:rPr>
      </w:pPr>
    </w:p>
    <w:p w:rsidR="00492B2C" w:rsidRPr="00DB49CE" w:rsidRDefault="00250B2D" w:rsidP="00492B2C">
      <w:pPr>
        <w:rPr>
          <w:rFonts w:ascii="標楷體" w:eastAsia="標楷體" w:hAnsi="標楷體"/>
          <w:b/>
          <w:shd w:val="pct15" w:color="auto" w:fill="FFFFFF"/>
        </w:rPr>
      </w:pPr>
      <w:r w:rsidRPr="00DB49CE">
        <w:rPr>
          <w:rFonts w:ascii="標楷體" w:eastAsia="標楷體" w:hAnsi="標楷體" w:hint="eastAsia"/>
          <w:b/>
          <w:shd w:val="pct15" w:color="auto" w:fill="FFFFFF"/>
        </w:rPr>
        <w:t>講師簡介</w:t>
      </w:r>
    </w:p>
    <w:p w:rsidR="00492B2C" w:rsidRDefault="00492B2C" w:rsidP="00492B2C">
      <w:pPr>
        <w:rPr>
          <w:rFonts w:ascii="標楷體" w:eastAsia="標楷體" w:hAnsi="標楷體"/>
        </w:rPr>
      </w:pPr>
      <w:r w:rsidRPr="00E240E0">
        <w:rPr>
          <w:rFonts w:ascii="標楷體" w:eastAsia="標楷體" w:hAnsi="標楷體"/>
        </w:rPr>
        <w:t xml:space="preserve">Gita Dorothy </w:t>
      </w:r>
      <w:proofErr w:type="spellStart"/>
      <w:r w:rsidRPr="00E240E0">
        <w:rPr>
          <w:rFonts w:ascii="標楷體" w:eastAsia="標楷體" w:hAnsi="標楷體"/>
        </w:rPr>
        <w:t>Morena</w:t>
      </w:r>
      <w:proofErr w:type="spellEnd"/>
      <w:r w:rsidRPr="00E240E0">
        <w:rPr>
          <w:rFonts w:ascii="標楷體" w:eastAsia="標楷體" w:hAnsi="標楷體" w:hint="eastAsia"/>
        </w:rPr>
        <w:t>博士身兼國際沙遊學會與美國沙遊學會的教師會員，</w:t>
      </w:r>
      <w:r w:rsidR="00E240E0" w:rsidRPr="00E240E0">
        <w:rPr>
          <w:rFonts w:ascii="標楷體" w:eastAsia="標楷體" w:hAnsi="標楷體" w:hint="eastAsia"/>
        </w:rPr>
        <w:t>也是擁有專業執照並超過四十年私人執業的心理師</w:t>
      </w:r>
      <w:r w:rsidR="00E240E0">
        <w:rPr>
          <w:rFonts w:ascii="標楷體" w:eastAsia="標楷體" w:hAnsi="標楷體" w:hint="eastAsia"/>
        </w:rPr>
        <w:t>，經常帶領各種國際的工作坊</w:t>
      </w:r>
      <w:r w:rsidRPr="00E240E0">
        <w:rPr>
          <w:rFonts w:ascii="標楷體" w:eastAsia="標楷體" w:hAnsi="標楷體" w:hint="eastAsia"/>
        </w:rPr>
        <w:t>。她是綠野仙蹤的作者</w:t>
      </w:r>
      <w:r w:rsidRPr="00E240E0">
        <w:rPr>
          <w:rFonts w:ascii="標楷體" w:eastAsia="標楷體" w:hAnsi="標楷體"/>
        </w:rPr>
        <w:t>L. Frank Baum</w:t>
      </w:r>
      <w:r w:rsidR="00E240E0">
        <w:rPr>
          <w:rFonts w:ascii="標楷體" w:eastAsia="標楷體" w:hAnsi="標楷體" w:hint="eastAsia"/>
        </w:rPr>
        <w:t>先生的曾孫女，她</w:t>
      </w:r>
      <w:r w:rsidRPr="00E240E0">
        <w:rPr>
          <w:rFonts w:ascii="標楷體" w:eastAsia="標楷體" w:hAnsi="標楷體" w:hint="eastAsia"/>
        </w:rPr>
        <w:t>運用這深受世人喜愛的文化遺產在她的工作中呈現多種面貌。</w:t>
      </w:r>
      <w:proofErr w:type="spellStart"/>
      <w:r w:rsidRPr="00E240E0">
        <w:rPr>
          <w:rFonts w:ascii="標楷體" w:eastAsia="標楷體" w:hAnsi="標楷體" w:hint="eastAsia"/>
        </w:rPr>
        <w:t>Morena</w:t>
      </w:r>
      <w:proofErr w:type="spellEnd"/>
      <w:r w:rsidRPr="00E240E0">
        <w:rPr>
          <w:rFonts w:ascii="標楷體" w:eastAsia="標楷體" w:hAnsi="標楷體" w:hint="eastAsia"/>
        </w:rPr>
        <w:t>博士不僅寫了「歐茲國的智慧: 一個榮格取向沙遊治療師的省思」這本書，更發表了許多篇有關沙遊治療臨床應用的文章。而身為一個佛教徒，她也經由靜坐冥想與沙遊將靈性提升帶入每日生活當中。</w:t>
      </w:r>
    </w:p>
    <w:p w:rsidR="00CB0D8D" w:rsidRPr="00E240E0" w:rsidRDefault="00CB0D8D" w:rsidP="00CB0D8D">
      <w:pPr>
        <w:jc w:val="center"/>
        <w:rPr>
          <w:rFonts w:ascii="標楷體" w:eastAsia="標楷體" w:hAnsi="標楷體"/>
        </w:rPr>
      </w:pPr>
      <w:r>
        <w:rPr>
          <w:rFonts w:ascii="標楷體" w:eastAsia="標楷體" w:hAnsi="標楷體"/>
          <w:noProof/>
        </w:rPr>
        <w:drawing>
          <wp:inline distT="0" distB="0" distL="0" distR="0" wp14:anchorId="30EFABD5" wp14:editId="759FE3FD">
            <wp:extent cx="3031957" cy="1864172"/>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Darlington_Journey-To-The-Emerald-City-1024x442.jpg"/>
                    <pic:cNvPicPr/>
                  </pic:nvPicPr>
                  <pic:blipFill rotWithShape="1">
                    <a:blip r:embed="rId8">
                      <a:extLst>
                        <a:ext uri="{28A0092B-C50C-407E-A947-70E740481C1C}">
                          <a14:useLocalDpi xmlns:a14="http://schemas.microsoft.com/office/drawing/2010/main" val="0"/>
                        </a:ext>
                      </a:extLst>
                    </a:blip>
                    <a:srcRect t="-1" r="26771" b="-4315"/>
                    <a:stretch/>
                  </pic:blipFill>
                  <pic:spPr bwMode="auto">
                    <a:xfrm>
                      <a:off x="0" y="0"/>
                      <a:ext cx="3054025" cy="187774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250B2D" w:rsidRDefault="00250B2D" w:rsidP="00EA54B9">
      <w:pPr>
        <w:rPr>
          <w:rFonts w:ascii="標楷體" w:eastAsia="標楷體" w:hAnsi="標楷體"/>
          <w:shd w:val="pct15" w:color="auto" w:fill="FFFFFF"/>
        </w:rPr>
      </w:pPr>
    </w:p>
    <w:p w:rsidR="00EA54B9" w:rsidRDefault="00EA54B9" w:rsidP="00EA54B9">
      <w:pPr>
        <w:rPr>
          <w:rFonts w:ascii="標楷體" w:eastAsia="標楷體" w:hAnsi="標楷體"/>
        </w:rPr>
      </w:pPr>
      <w:r w:rsidRPr="00250B2D">
        <w:rPr>
          <w:rFonts w:ascii="標楷體" w:eastAsia="標楷體" w:hAnsi="標楷體" w:hint="eastAsia"/>
          <w:b/>
          <w:color w:val="4472C4" w:themeColor="accent5"/>
          <w:highlight w:val="yellow"/>
        </w:rPr>
        <w:t>沙遊工作坊</w:t>
      </w:r>
      <w:r w:rsidR="00321591" w:rsidRPr="00120D91">
        <w:rPr>
          <w:rFonts w:ascii="標楷體" w:eastAsia="標楷體" w:hAnsi="標楷體" w:hint="eastAsia"/>
          <w:color w:val="FF0000"/>
        </w:rPr>
        <w:t>（</w:t>
      </w:r>
      <w:proofErr w:type="gramStart"/>
      <w:r w:rsidR="00120D91" w:rsidRPr="00120D91">
        <w:rPr>
          <w:rFonts w:ascii="標楷體" w:eastAsia="標楷體" w:hAnsi="標楷體" w:hint="eastAsia"/>
          <w:color w:val="FF0000"/>
        </w:rPr>
        <w:t>＊</w:t>
      </w:r>
      <w:proofErr w:type="gramEnd"/>
      <w:r w:rsidR="00321591" w:rsidRPr="00120D91">
        <w:rPr>
          <w:rFonts w:ascii="標楷體" w:eastAsia="標楷體" w:hAnsi="標楷體" w:hint="eastAsia"/>
          <w:color w:val="FF0000"/>
        </w:rPr>
        <w:t>三天課程可獨立報名）</w:t>
      </w:r>
    </w:p>
    <w:p w:rsidR="00250B2D" w:rsidRPr="00E240E0" w:rsidRDefault="00250B2D" w:rsidP="00EA54B9">
      <w:pPr>
        <w:rPr>
          <w:rFonts w:ascii="標楷體" w:eastAsia="標楷體" w:hAnsi="標楷體"/>
          <w:shd w:val="pct15" w:color="auto" w:fill="FFFFFF"/>
        </w:rPr>
      </w:pPr>
    </w:p>
    <w:p w:rsidR="00EA54B9" w:rsidRPr="00526F46" w:rsidRDefault="00321591" w:rsidP="00EA54B9">
      <w:pPr>
        <w:rPr>
          <w:rFonts w:ascii="標楷體" w:eastAsia="標楷體" w:hAnsi="標楷體"/>
          <w:color w:val="009900"/>
        </w:rPr>
      </w:pPr>
      <w:r w:rsidRPr="00526F46">
        <w:rPr>
          <w:rFonts w:ascii="標楷體" w:eastAsia="標楷體" w:hAnsi="標楷體" w:hint="eastAsia"/>
          <w:color w:val="009900"/>
        </w:rPr>
        <w:t>A</w:t>
      </w:r>
      <w:r w:rsidR="00EA54B9" w:rsidRPr="00526F46">
        <w:rPr>
          <w:rFonts w:ascii="標楷體" w:eastAsia="標楷體" w:hAnsi="標楷體" w:hint="eastAsia"/>
          <w:color w:val="009900"/>
        </w:rPr>
        <w:t xml:space="preserve">工作坊 主題: </w:t>
      </w:r>
      <w:r w:rsidR="00F768C0" w:rsidRPr="00526F46">
        <w:rPr>
          <w:rFonts w:ascii="標楷體" w:eastAsia="標楷體" w:hAnsi="標楷體" w:hint="eastAsia"/>
          <w:color w:val="009900"/>
        </w:rPr>
        <w:t>歐</w:t>
      </w:r>
      <w:r w:rsidR="00EA54B9" w:rsidRPr="00526F46">
        <w:rPr>
          <w:rFonts w:ascii="標楷體" w:eastAsia="標楷體" w:hAnsi="標楷體" w:hint="eastAsia"/>
          <w:color w:val="009900"/>
        </w:rPr>
        <w:t>茲國的智慧與沙遊治療：</w:t>
      </w:r>
      <w:r w:rsidR="009B3E70">
        <w:rPr>
          <w:rFonts w:ascii="標楷體" w:eastAsia="標楷體" w:hAnsi="標楷體" w:hint="eastAsia"/>
          <w:color w:val="009900"/>
        </w:rPr>
        <w:t>綠野仙蹤</w:t>
      </w:r>
      <w:r w:rsidR="00EA54B9" w:rsidRPr="00526F46">
        <w:rPr>
          <w:rFonts w:ascii="標楷體" w:eastAsia="標楷體" w:hAnsi="標楷體" w:hint="eastAsia"/>
          <w:color w:val="009900"/>
        </w:rPr>
        <w:t>療</w:t>
      </w:r>
      <w:proofErr w:type="gramStart"/>
      <w:r w:rsidR="00EA54B9" w:rsidRPr="00526F46">
        <w:rPr>
          <w:rFonts w:ascii="標楷體" w:eastAsia="標楷體" w:hAnsi="標楷體" w:hint="eastAsia"/>
          <w:color w:val="009900"/>
        </w:rPr>
        <w:t>癒</w:t>
      </w:r>
      <w:proofErr w:type="gramEnd"/>
      <w:r w:rsidR="009B3E70">
        <w:rPr>
          <w:rFonts w:ascii="標楷體" w:eastAsia="標楷體" w:hAnsi="標楷體" w:hint="eastAsia"/>
          <w:color w:val="009900"/>
        </w:rPr>
        <w:t>的</w:t>
      </w:r>
      <w:r w:rsidR="00EA54B9" w:rsidRPr="00526F46">
        <w:rPr>
          <w:rFonts w:ascii="標楷體" w:eastAsia="標楷體" w:hAnsi="標楷體" w:hint="eastAsia"/>
          <w:color w:val="009900"/>
        </w:rPr>
        <w:t>原型模式</w:t>
      </w:r>
    </w:p>
    <w:p w:rsidR="00E42050" w:rsidRDefault="00EA54B9" w:rsidP="00EA54B9">
      <w:pPr>
        <w:rPr>
          <w:rFonts w:ascii="標楷體" w:eastAsia="標楷體" w:hAnsi="標楷體"/>
        </w:rPr>
      </w:pPr>
      <w:r w:rsidRPr="00E240E0">
        <w:rPr>
          <w:rFonts w:ascii="標楷體" w:eastAsia="標楷體" w:hAnsi="標楷體" w:hint="eastAsia"/>
        </w:rPr>
        <w:t xml:space="preserve">         時間: 2015年12月4日</w:t>
      </w:r>
    </w:p>
    <w:p w:rsidR="00EA54B9" w:rsidRPr="00E240E0" w:rsidRDefault="00E42050" w:rsidP="00E42050">
      <w:pPr>
        <w:ind w:left="1418" w:firstLineChars="167" w:firstLine="401"/>
        <w:rPr>
          <w:rFonts w:ascii="標楷體" w:eastAsia="標楷體" w:hAnsi="標楷體"/>
        </w:rPr>
      </w:pPr>
      <w:r>
        <w:rPr>
          <w:rFonts w:ascii="標楷體" w:eastAsia="標楷體" w:hAnsi="標楷體" w:hint="eastAsia"/>
        </w:rPr>
        <w:t>9:00-</w:t>
      </w:r>
      <w:r>
        <w:rPr>
          <w:rFonts w:ascii="標楷體" w:eastAsia="標楷體" w:hAnsi="標楷體"/>
        </w:rPr>
        <w:t>17:00</w:t>
      </w:r>
    </w:p>
    <w:p w:rsidR="00EA54B9" w:rsidRPr="00E240E0" w:rsidRDefault="00EA54B9" w:rsidP="00EA54B9">
      <w:pPr>
        <w:rPr>
          <w:rFonts w:ascii="標楷體" w:eastAsia="標楷體" w:hAnsi="標楷體"/>
        </w:rPr>
      </w:pPr>
      <w:r w:rsidRPr="00E240E0">
        <w:rPr>
          <w:rFonts w:ascii="標楷體" w:eastAsia="標楷體" w:hAnsi="標楷體" w:hint="eastAsia"/>
        </w:rPr>
        <w:t xml:space="preserve">         地點: 亞東醫院</w:t>
      </w:r>
    </w:p>
    <w:p w:rsidR="00EA54B9" w:rsidRPr="00526F46" w:rsidRDefault="00321591" w:rsidP="00EA54B9">
      <w:pPr>
        <w:rPr>
          <w:rFonts w:ascii="標楷體" w:eastAsia="標楷體" w:hAnsi="標楷體" w:cs="Segoe UI"/>
          <w:color w:val="009900"/>
          <w:kern w:val="0"/>
        </w:rPr>
      </w:pPr>
      <w:r w:rsidRPr="00526F46">
        <w:rPr>
          <w:rFonts w:ascii="標楷體" w:eastAsia="標楷體" w:hAnsi="標楷體" w:hint="eastAsia"/>
          <w:color w:val="009900"/>
        </w:rPr>
        <w:t>B</w:t>
      </w:r>
      <w:r w:rsidR="00EA54B9" w:rsidRPr="00526F46">
        <w:rPr>
          <w:rFonts w:ascii="標楷體" w:eastAsia="標楷體" w:hAnsi="標楷體" w:hint="eastAsia"/>
          <w:color w:val="009900"/>
        </w:rPr>
        <w:t>工作坊 主題:</w:t>
      </w:r>
      <w:r w:rsidR="00EA54B9" w:rsidRPr="00526F46">
        <w:rPr>
          <w:rFonts w:ascii="標楷體" w:eastAsia="標楷體" w:hAnsi="標楷體" w:cs="Segoe UI"/>
          <w:color w:val="009900"/>
          <w:kern w:val="0"/>
        </w:rPr>
        <w:t xml:space="preserve"> 英雄賦歸-內在整合於沙遊中的展現</w:t>
      </w:r>
    </w:p>
    <w:p w:rsidR="00EA54B9" w:rsidRDefault="009B3E70" w:rsidP="00EA54B9">
      <w:pPr>
        <w:rPr>
          <w:rFonts w:ascii="標楷體" w:eastAsia="標楷體" w:hAnsi="標楷體"/>
        </w:rPr>
      </w:pPr>
      <w:r>
        <w:rPr>
          <w:rFonts w:ascii="標楷體" w:eastAsia="標楷體" w:hAnsi="標楷體" w:hint="eastAsia"/>
        </w:rPr>
        <w:t xml:space="preserve">         </w:t>
      </w:r>
      <w:r w:rsidR="00EA54B9" w:rsidRPr="00E240E0">
        <w:rPr>
          <w:rFonts w:ascii="標楷體" w:eastAsia="標楷體" w:hAnsi="標楷體" w:hint="eastAsia"/>
        </w:rPr>
        <w:t>時間: 2015年12月5日</w:t>
      </w:r>
    </w:p>
    <w:p w:rsidR="00E42050" w:rsidRPr="00E240E0" w:rsidRDefault="00E42050" w:rsidP="00E42050">
      <w:pPr>
        <w:ind w:leftChars="-59" w:left="-142"/>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rPr>
        <w:tab/>
        <w:t xml:space="preserve">   </w:t>
      </w:r>
      <w:r w:rsidRPr="00E42050">
        <w:rPr>
          <w:rFonts w:ascii="標楷體" w:eastAsia="標楷體" w:hAnsi="標楷體"/>
        </w:rPr>
        <w:t>9:00-17:00</w:t>
      </w:r>
    </w:p>
    <w:p w:rsidR="00EA54B9" w:rsidRPr="00E240E0" w:rsidRDefault="00EA54B9" w:rsidP="00EA54B9">
      <w:pPr>
        <w:rPr>
          <w:rFonts w:ascii="標楷體" w:eastAsia="標楷體" w:hAnsi="標楷體"/>
        </w:rPr>
      </w:pPr>
      <w:r w:rsidRPr="00E240E0">
        <w:rPr>
          <w:rFonts w:ascii="標楷體" w:eastAsia="標楷體" w:hAnsi="標楷體" w:hint="eastAsia"/>
        </w:rPr>
        <w:t xml:space="preserve">         地點: 亞東醫院</w:t>
      </w:r>
    </w:p>
    <w:p w:rsidR="00EA54B9" w:rsidRPr="00526F46" w:rsidRDefault="00321591" w:rsidP="00EA54B9">
      <w:pPr>
        <w:rPr>
          <w:rFonts w:ascii="標楷體" w:eastAsia="標楷體" w:hAnsi="標楷體"/>
          <w:color w:val="009900"/>
        </w:rPr>
      </w:pPr>
      <w:r w:rsidRPr="00526F46">
        <w:rPr>
          <w:rFonts w:ascii="標楷體" w:eastAsia="標楷體" w:hAnsi="標楷體" w:hint="eastAsia"/>
          <w:color w:val="009900"/>
        </w:rPr>
        <w:t>C</w:t>
      </w:r>
      <w:r w:rsidR="00EA54B9" w:rsidRPr="00526F46">
        <w:rPr>
          <w:rFonts w:ascii="標楷體" w:eastAsia="標楷體" w:hAnsi="標楷體" w:hint="eastAsia"/>
          <w:color w:val="009900"/>
        </w:rPr>
        <w:t>工作坊 主題: 沙遊治療：經由悲傷、失落與身體、靈魂對話的歷程</w:t>
      </w:r>
    </w:p>
    <w:p w:rsidR="00EA54B9" w:rsidRDefault="00EA54B9" w:rsidP="00EA54B9">
      <w:pPr>
        <w:rPr>
          <w:rFonts w:ascii="標楷體" w:eastAsia="標楷體" w:hAnsi="標楷體"/>
        </w:rPr>
      </w:pPr>
      <w:r w:rsidRPr="00E240E0">
        <w:rPr>
          <w:rFonts w:ascii="標楷體" w:eastAsia="標楷體" w:hAnsi="標楷體" w:hint="eastAsia"/>
        </w:rPr>
        <w:t xml:space="preserve">         時間: 2015年12月</w:t>
      </w:r>
      <w:r w:rsidR="009B3E70">
        <w:rPr>
          <w:rFonts w:ascii="標楷體" w:eastAsia="標楷體" w:hAnsi="標楷體" w:hint="eastAsia"/>
          <w:color w:val="000000" w:themeColor="text1"/>
        </w:rPr>
        <w:t>6</w:t>
      </w:r>
      <w:r w:rsidRPr="00E240E0">
        <w:rPr>
          <w:rFonts w:ascii="標楷體" w:eastAsia="標楷體" w:hAnsi="標楷體" w:hint="eastAsia"/>
        </w:rPr>
        <w:t>日</w:t>
      </w:r>
    </w:p>
    <w:p w:rsidR="00E42050" w:rsidRPr="00E240E0" w:rsidRDefault="00E42050" w:rsidP="00E42050">
      <w:pPr>
        <w:ind w:left="1440" w:firstLineChars="167" w:firstLine="401"/>
        <w:rPr>
          <w:rFonts w:ascii="標楷體" w:eastAsia="標楷體" w:hAnsi="標楷體"/>
        </w:rPr>
      </w:pPr>
      <w:r>
        <w:rPr>
          <w:rFonts w:ascii="標楷體" w:eastAsia="標楷體" w:hAnsi="標楷體" w:hint="eastAsia"/>
        </w:rPr>
        <w:t>9:00-</w:t>
      </w:r>
      <w:r>
        <w:rPr>
          <w:rFonts w:ascii="標楷體" w:eastAsia="標楷體" w:hAnsi="標楷體"/>
        </w:rPr>
        <w:t>17:00</w:t>
      </w:r>
    </w:p>
    <w:p w:rsidR="00250B2D" w:rsidRDefault="00EA54B9" w:rsidP="00EA54B9">
      <w:pPr>
        <w:rPr>
          <w:rFonts w:ascii="標楷體" w:eastAsia="標楷體" w:hAnsi="標楷體"/>
        </w:rPr>
      </w:pPr>
      <w:r w:rsidRPr="00E240E0">
        <w:rPr>
          <w:rFonts w:ascii="標楷體" w:eastAsia="標楷體" w:hAnsi="標楷體" w:hint="eastAsia"/>
        </w:rPr>
        <w:t xml:space="preserve">  </w:t>
      </w:r>
      <w:r w:rsidR="009B3E70">
        <w:rPr>
          <w:rFonts w:ascii="標楷體" w:eastAsia="標楷體" w:hAnsi="標楷體" w:hint="eastAsia"/>
        </w:rPr>
        <w:t xml:space="preserve">       </w:t>
      </w:r>
      <w:r w:rsidRPr="00E240E0">
        <w:rPr>
          <w:rFonts w:ascii="標楷體" w:eastAsia="標楷體" w:hAnsi="標楷體" w:hint="eastAsia"/>
        </w:rPr>
        <w:t>地點: 亞東醫院</w:t>
      </w:r>
    </w:p>
    <w:p w:rsidR="005F1249" w:rsidRPr="00250B2D" w:rsidRDefault="005F1249" w:rsidP="005F1249">
      <w:pPr>
        <w:rPr>
          <w:rFonts w:ascii="標楷體" w:eastAsia="標楷體" w:hAnsi="標楷體"/>
          <w:b/>
          <w:color w:val="4472C4" w:themeColor="accent5"/>
          <w:shd w:val="pct15" w:color="auto" w:fill="FFFFFF"/>
        </w:rPr>
      </w:pPr>
      <w:r w:rsidRPr="00250B2D">
        <w:rPr>
          <w:rFonts w:ascii="標楷體" w:eastAsia="標楷體" w:hAnsi="標楷體" w:hint="eastAsia"/>
          <w:b/>
          <w:color w:val="4472C4" w:themeColor="accent5"/>
          <w:highlight w:val="yellow"/>
          <w:shd w:val="pct15" w:color="auto" w:fill="FFFFFF"/>
        </w:rPr>
        <w:t>聯合年會</w:t>
      </w:r>
    </w:p>
    <w:p w:rsidR="005F1249" w:rsidRPr="00526F46" w:rsidRDefault="005F1249" w:rsidP="005F1249">
      <w:pPr>
        <w:rPr>
          <w:rFonts w:ascii="標楷體" w:eastAsia="標楷體" w:hAnsi="標楷體"/>
          <w:color w:val="009900"/>
        </w:rPr>
      </w:pPr>
      <w:r w:rsidRPr="00526F46">
        <w:rPr>
          <w:rFonts w:ascii="標楷體" w:eastAsia="標楷體" w:hAnsi="標楷體" w:hint="eastAsia"/>
          <w:color w:val="009900"/>
        </w:rPr>
        <w:t>主題: 分裂、對立與整合的旅程：沙遊</w:t>
      </w:r>
      <w:r w:rsidR="00BD7425">
        <w:rPr>
          <w:rFonts w:ascii="標楷體" w:eastAsia="標楷體" w:hAnsi="標楷體" w:hint="eastAsia"/>
          <w:color w:val="009900"/>
        </w:rPr>
        <w:t>治療</w:t>
      </w:r>
      <w:r w:rsidRPr="00526F46">
        <w:rPr>
          <w:rFonts w:ascii="標楷體" w:eastAsia="標楷體" w:hAnsi="標楷體" w:hint="eastAsia"/>
          <w:color w:val="009900"/>
        </w:rPr>
        <w:t>與個體化歷程</w:t>
      </w:r>
    </w:p>
    <w:p w:rsidR="005F1249" w:rsidRPr="00E240E0" w:rsidRDefault="005F1249" w:rsidP="005F1249">
      <w:pPr>
        <w:rPr>
          <w:rFonts w:ascii="標楷體" w:eastAsia="標楷體" w:hAnsi="標楷體"/>
        </w:rPr>
      </w:pPr>
      <w:r w:rsidRPr="00E240E0">
        <w:rPr>
          <w:rFonts w:ascii="標楷體" w:eastAsia="標楷體" w:hAnsi="標楷體" w:hint="eastAsia"/>
        </w:rPr>
        <w:t>時間: 2015年12月</w:t>
      </w:r>
      <w:r w:rsidR="009B3E70">
        <w:rPr>
          <w:rFonts w:ascii="標楷體" w:eastAsia="標楷體" w:hAnsi="標楷體" w:hint="eastAsia"/>
        </w:rPr>
        <w:t>12</w:t>
      </w:r>
      <w:r w:rsidR="00E42050">
        <w:rPr>
          <w:rFonts w:ascii="標楷體" w:eastAsia="標楷體" w:hAnsi="標楷體" w:hint="eastAsia"/>
        </w:rPr>
        <w:t>日下午13:30---16</w:t>
      </w:r>
      <w:r w:rsidR="00E42050" w:rsidRPr="00E42050">
        <w:rPr>
          <w:rFonts w:ascii="標楷體" w:eastAsia="標楷體" w:hAnsi="標楷體" w:hint="eastAsia"/>
        </w:rPr>
        <w:t>:30</w:t>
      </w:r>
    </w:p>
    <w:p w:rsidR="005F1249" w:rsidRDefault="005F1249" w:rsidP="005F1249">
      <w:pPr>
        <w:rPr>
          <w:rFonts w:ascii="標楷體" w:eastAsia="標楷體" w:hAnsi="標楷體"/>
        </w:rPr>
      </w:pPr>
      <w:r w:rsidRPr="00E240E0">
        <w:rPr>
          <w:rFonts w:ascii="標楷體" w:eastAsia="標楷體" w:hAnsi="標楷體" w:hint="eastAsia"/>
        </w:rPr>
        <w:t>地點:</w:t>
      </w:r>
      <w:r w:rsidR="009B3E70">
        <w:rPr>
          <w:rFonts w:ascii="標楷體" w:eastAsia="標楷體" w:hAnsi="標楷體" w:hint="eastAsia"/>
        </w:rPr>
        <w:t xml:space="preserve"> 實踐大學</w:t>
      </w:r>
    </w:p>
    <w:p w:rsidR="00250B2D" w:rsidRPr="00250B2D" w:rsidRDefault="00250B2D" w:rsidP="00D151BF">
      <w:pPr>
        <w:rPr>
          <w:rFonts w:ascii="標楷體" w:eastAsia="標楷體" w:hAnsi="標楷體"/>
          <w:b/>
          <w:shd w:val="pct15" w:color="auto" w:fill="FFFFFF"/>
        </w:rPr>
      </w:pPr>
      <w:r w:rsidRPr="00250B2D">
        <w:rPr>
          <w:rFonts w:ascii="標楷體" w:eastAsia="標楷體" w:hAnsi="標楷體" w:hint="eastAsia"/>
          <w:b/>
          <w:shd w:val="pct15" w:color="auto" w:fill="FFFFFF"/>
        </w:rPr>
        <w:lastRenderedPageBreak/>
        <w:t>課程內容簡介</w:t>
      </w:r>
    </w:p>
    <w:p w:rsidR="00250B2D" w:rsidRPr="00E240E0" w:rsidRDefault="00250B2D" w:rsidP="00D151BF">
      <w:pPr>
        <w:rPr>
          <w:rFonts w:ascii="標楷體" w:eastAsia="標楷體" w:hAnsi="標楷體"/>
          <w:b/>
          <w:bdr w:val="single" w:sz="4" w:space="0" w:color="auto"/>
        </w:rPr>
      </w:pPr>
    </w:p>
    <w:p w:rsidR="00D151BF" w:rsidRPr="00DB49CE" w:rsidRDefault="00321591" w:rsidP="00D151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42" w:lineRule="atLeast"/>
        <w:rPr>
          <w:rFonts w:ascii="標楷體" w:eastAsia="標楷體" w:hAnsi="標楷體" w:cs="Segoe UI"/>
          <w:b/>
          <w:color w:val="4472C4" w:themeColor="accent5"/>
          <w:kern w:val="0"/>
        </w:rPr>
      </w:pPr>
      <w:r w:rsidRPr="00DB49CE">
        <w:rPr>
          <w:rFonts w:ascii="標楷體" w:eastAsia="標楷體" w:hAnsi="標楷體" w:hint="eastAsia"/>
          <w:b/>
          <w:color w:val="4472C4" w:themeColor="accent5"/>
          <w:highlight w:val="yellow"/>
        </w:rPr>
        <w:t>A</w:t>
      </w:r>
      <w:r w:rsidR="00D151BF" w:rsidRPr="00DB49CE">
        <w:rPr>
          <w:rFonts w:ascii="標楷體" w:eastAsia="標楷體" w:hAnsi="標楷體" w:hint="eastAsia"/>
          <w:b/>
          <w:color w:val="4472C4" w:themeColor="accent5"/>
          <w:highlight w:val="yellow"/>
        </w:rPr>
        <w:t>工作坊</w:t>
      </w:r>
    </w:p>
    <w:p w:rsidR="00D151BF" w:rsidRPr="00526F46" w:rsidRDefault="00321591" w:rsidP="00D151BF">
      <w:pPr>
        <w:rPr>
          <w:rFonts w:ascii="標楷體" w:eastAsia="標楷體" w:hAnsi="標楷體"/>
          <w:color w:val="009900"/>
        </w:rPr>
      </w:pPr>
      <w:r w:rsidRPr="00526F46">
        <w:rPr>
          <w:rFonts w:ascii="標楷體" w:eastAsia="標楷體" w:hAnsi="標楷體" w:hint="eastAsia"/>
          <w:color w:val="009900"/>
        </w:rPr>
        <w:t xml:space="preserve">主題: </w:t>
      </w:r>
      <w:r w:rsidR="00F768C0" w:rsidRPr="00526F46">
        <w:rPr>
          <w:rFonts w:ascii="標楷體" w:eastAsia="標楷體" w:hAnsi="標楷體" w:hint="eastAsia"/>
          <w:color w:val="009900"/>
        </w:rPr>
        <w:t>歐</w:t>
      </w:r>
      <w:r w:rsidR="00D151BF" w:rsidRPr="00526F46">
        <w:rPr>
          <w:rFonts w:ascii="標楷體" w:eastAsia="標楷體" w:hAnsi="標楷體" w:hint="eastAsia"/>
          <w:color w:val="009900"/>
        </w:rPr>
        <w:t>茲國的智慧與沙遊治療：</w:t>
      </w:r>
      <w:r w:rsidR="009B3E70">
        <w:rPr>
          <w:rFonts w:ascii="標楷體" w:eastAsia="標楷體" w:hAnsi="標楷體" w:hint="eastAsia"/>
          <w:color w:val="009900"/>
        </w:rPr>
        <w:t>綠野仙蹤</w:t>
      </w:r>
      <w:r w:rsidR="00D151BF" w:rsidRPr="00526F46">
        <w:rPr>
          <w:rFonts w:ascii="標楷體" w:eastAsia="標楷體" w:hAnsi="標楷體" w:hint="eastAsia"/>
          <w:color w:val="009900"/>
        </w:rPr>
        <w:t>療</w:t>
      </w:r>
      <w:proofErr w:type="gramStart"/>
      <w:r w:rsidR="00D151BF" w:rsidRPr="00526F46">
        <w:rPr>
          <w:rFonts w:ascii="標楷體" w:eastAsia="標楷體" w:hAnsi="標楷體" w:hint="eastAsia"/>
          <w:color w:val="009900"/>
        </w:rPr>
        <w:t>癒</w:t>
      </w:r>
      <w:proofErr w:type="gramEnd"/>
      <w:r w:rsidR="00D151BF" w:rsidRPr="00526F46">
        <w:rPr>
          <w:rFonts w:ascii="標楷體" w:eastAsia="標楷體" w:hAnsi="標楷體" w:hint="eastAsia"/>
          <w:color w:val="009900"/>
        </w:rPr>
        <w:t>的原型模式</w:t>
      </w:r>
    </w:p>
    <w:p w:rsidR="00D151BF" w:rsidRPr="000011D7" w:rsidRDefault="004B6A1B" w:rsidP="000011D7">
      <w:pPr>
        <w:ind w:firstLine="480"/>
        <w:rPr>
          <w:rFonts w:ascii="標楷體" w:eastAsia="標楷體" w:hAnsi="標楷體"/>
        </w:rPr>
      </w:pPr>
      <w:r>
        <w:rPr>
          <w:rFonts w:ascii="標楷體" w:eastAsia="標楷體" w:hAnsi="標楷體" w:hint="eastAsia"/>
        </w:rPr>
        <w:t>每趟旅程都是追尋，前往目的地的真正理由就是了解自</w:t>
      </w:r>
      <w:r w:rsidR="00083A43">
        <w:rPr>
          <w:rFonts w:ascii="標楷體" w:eastAsia="標楷體" w:hAnsi="標楷體" w:hint="eastAsia"/>
        </w:rPr>
        <w:t>己。</w:t>
      </w:r>
      <w:r>
        <w:rPr>
          <w:rFonts w:ascii="標楷體" w:eastAsia="標楷體" w:hAnsi="標楷體" w:hint="eastAsia"/>
        </w:rPr>
        <w:t>從</w:t>
      </w:r>
      <w:r w:rsidR="00D151BF" w:rsidRPr="00E240E0">
        <w:rPr>
          <w:rFonts w:ascii="標楷體" w:eastAsia="標楷體" w:hAnsi="標楷體"/>
        </w:rPr>
        <w:t>L. Frank Baum</w:t>
      </w:r>
      <w:proofErr w:type="gramStart"/>
      <w:r w:rsidR="00D151BF" w:rsidRPr="00E240E0">
        <w:rPr>
          <w:rFonts w:ascii="標楷體" w:eastAsia="標楷體" w:hAnsi="標楷體" w:hint="eastAsia"/>
        </w:rPr>
        <w:t>所著</w:t>
      </w:r>
      <w:proofErr w:type="gramEnd"/>
      <w:r w:rsidR="00D151BF" w:rsidRPr="00E240E0">
        <w:rPr>
          <w:rFonts w:ascii="標楷體" w:eastAsia="標楷體" w:hAnsi="標楷體" w:hint="eastAsia"/>
        </w:rPr>
        <w:t>的綠野仙蹤這部典型美國童話得到啟發，</w:t>
      </w:r>
      <w:proofErr w:type="spellStart"/>
      <w:r w:rsidR="00D151BF" w:rsidRPr="00E240E0">
        <w:rPr>
          <w:rFonts w:ascii="標楷體" w:eastAsia="標楷體" w:hAnsi="標楷體" w:hint="eastAsia"/>
        </w:rPr>
        <w:t>Morena</w:t>
      </w:r>
      <w:proofErr w:type="spellEnd"/>
      <w:r w:rsidR="00083A43">
        <w:rPr>
          <w:rFonts w:ascii="標楷體" w:eastAsia="標楷體" w:hAnsi="標楷體" w:hint="eastAsia"/>
        </w:rPr>
        <w:t>博士將探討主角桃樂絲的奇幻之旅，視其旅程為一隱喻，</w:t>
      </w:r>
      <w:r w:rsidR="00D151BF" w:rsidRPr="00E240E0">
        <w:rPr>
          <w:rFonts w:ascii="標楷體" w:eastAsia="標楷體" w:hAnsi="標楷體" w:hint="eastAsia"/>
        </w:rPr>
        <w:t>如同</w:t>
      </w:r>
      <w:r w:rsidR="00083A43">
        <w:rPr>
          <w:rFonts w:ascii="標楷體" w:eastAsia="標楷體" w:hAnsi="標楷體" w:hint="eastAsia"/>
        </w:rPr>
        <w:t>神話大師</w:t>
      </w:r>
      <w:r w:rsidR="00D151BF" w:rsidRPr="00E240E0">
        <w:rPr>
          <w:rFonts w:ascii="標楷體" w:eastAsia="標楷體" w:hAnsi="標楷體"/>
        </w:rPr>
        <w:t>Joseph Campbell</w:t>
      </w:r>
      <w:r w:rsidR="00083A43">
        <w:rPr>
          <w:rFonts w:ascii="標楷體" w:eastAsia="標楷體" w:hAnsi="標楷體" w:hint="eastAsia"/>
        </w:rPr>
        <w:t>所指稱的英雄之旅、榮格所謂的個體化歷程</w:t>
      </w:r>
      <w:r w:rsidR="000011D7">
        <w:rPr>
          <w:rFonts w:ascii="標楷體" w:eastAsia="標楷體" w:hAnsi="標楷體" w:hint="eastAsia"/>
        </w:rPr>
        <w:t>以及推崇陰性的價值，</w:t>
      </w:r>
      <w:r w:rsidR="00D151BF" w:rsidRPr="00E240E0">
        <w:rPr>
          <w:rFonts w:ascii="標楷體" w:eastAsia="標楷體" w:hAnsi="標楷體" w:hint="eastAsia"/>
        </w:rPr>
        <w:t>桃樂絲和她的夥伴也被視為需要被辨識、療</w:t>
      </w:r>
      <w:proofErr w:type="gramStart"/>
      <w:r w:rsidR="00D151BF" w:rsidRPr="00E240E0">
        <w:rPr>
          <w:rFonts w:ascii="標楷體" w:eastAsia="標楷體" w:hAnsi="標楷體" w:hint="eastAsia"/>
        </w:rPr>
        <w:t>癒</w:t>
      </w:r>
      <w:proofErr w:type="gramEnd"/>
      <w:r w:rsidR="00D151BF" w:rsidRPr="00E240E0">
        <w:rPr>
          <w:rFonts w:ascii="標楷體" w:eastAsia="標楷體" w:hAnsi="標楷體" w:hint="eastAsia"/>
        </w:rPr>
        <w:t>與統合為一的心靈象徵面向。</w:t>
      </w:r>
      <w:r w:rsidR="000011D7" w:rsidRPr="00E240E0">
        <w:rPr>
          <w:rFonts w:ascii="標楷體" w:eastAsia="標楷體" w:hAnsi="標楷體"/>
        </w:rPr>
        <w:t>Joseph Campbell</w:t>
      </w:r>
      <w:r w:rsidR="000011D7">
        <w:rPr>
          <w:rFonts w:ascii="標楷體" w:eastAsia="標楷體" w:hAnsi="標楷體" w:hint="eastAsia"/>
        </w:rPr>
        <w:t>曾說:「</w:t>
      </w:r>
      <w:r w:rsidR="000011D7" w:rsidRPr="000011D7">
        <w:rPr>
          <w:rFonts w:ascii="標楷體" w:eastAsia="標楷體" w:hAnsi="標楷體"/>
          <w:b/>
          <w:bCs/>
        </w:rPr>
        <w:t>你最不敢踏足的洞穴中，就藏著你所尋找的寶藏</w:t>
      </w:r>
      <w:proofErr w:type="gramStart"/>
      <w:r w:rsidR="000011D7" w:rsidRPr="000011D7">
        <w:rPr>
          <w:rFonts w:ascii="標楷體" w:eastAsia="標楷體" w:hAnsi="標楷體"/>
          <w:b/>
          <w:bCs/>
        </w:rPr>
        <w:t>（</w:t>
      </w:r>
      <w:proofErr w:type="gramEnd"/>
      <w:r w:rsidR="000011D7" w:rsidRPr="000011D7">
        <w:rPr>
          <w:rFonts w:ascii="標楷體" w:eastAsia="標楷體" w:hAnsi="標楷體"/>
          <w:b/>
          <w:bCs/>
        </w:rPr>
        <w:t>The cave you fear to enter holds the treasure you seek.）</w:t>
      </w:r>
      <w:r w:rsidR="000011D7">
        <w:rPr>
          <w:rFonts w:ascii="標楷體" w:eastAsia="標楷體" w:hAnsi="標楷體" w:hint="eastAsia"/>
          <w:b/>
          <w:bCs/>
        </w:rPr>
        <w:t>」</w:t>
      </w:r>
      <w:r w:rsidR="000011D7">
        <w:rPr>
          <w:rFonts w:ascii="標楷體" w:eastAsia="標楷體" w:hAnsi="標楷體" w:hint="eastAsia"/>
          <w:bCs/>
        </w:rPr>
        <w:t>讓我們</w:t>
      </w:r>
      <w:proofErr w:type="gramStart"/>
      <w:r w:rsidR="000011D7">
        <w:rPr>
          <w:rFonts w:ascii="標楷體" w:eastAsia="標楷體" w:hAnsi="標楷體" w:hint="eastAsia"/>
          <w:bCs/>
        </w:rPr>
        <w:t>一</w:t>
      </w:r>
      <w:proofErr w:type="gramEnd"/>
      <w:r w:rsidR="000011D7">
        <w:rPr>
          <w:rFonts w:ascii="標楷體" w:eastAsia="標楷體" w:hAnsi="標楷體" w:hint="eastAsia"/>
          <w:bCs/>
        </w:rPr>
        <w:t>起來做自己生命故事的英雄吧!</w:t>
      </w:r>
    </w:p>
    <w:p w:rsidR="00250B2D" w:rsidRDefault="00D151BF" w:rsidP="00250B2D">
      <w:pPr>
        <w:ind w:firstLine="480"/>
        <w:rPr>
          <w:rFonts w:ascii="標楷體" w:eastAsia="標楷體" w:hAnsi="標楷體"/>
        </w:rPr>
      </w:pPr>
      <w:r w:rsidRPr="000011D7">
        <w:rPr>
          <w:rFonts w:ascii="標楷體" w:eastAsia="標楷體" w:hAnsi="標楷體" w:hint="eastAsia"/>
        </w:rPr>
        <w:t>工作坊中包含了沙遊個案媒材所提供的案例</w:t>
      </w:r>
      <w:r w:rsidR="00705649" w:rsidRPr="000011D7">
        <w:rPr>
          <w:rFonts w:ascii="標楷體" w:eastAsia="標楷體" w:hAnsi="標楷體" w:hint="eastAsia"/>
        </w:rPr>
        <w:t>，</w:t>
      </w:r>
      <w:r w:rsidRPr="000011D7">
        <w:rPr>
          <w:rFonts w:ascii="標楷體" w:eastAsia="標楷體" w:hAnsi="標楷體" w:hint="eastAsia"/>
        </w:rPr>
        <w:t>結合</w:t>
      </w:r>
      <w:r w:rsidR="000011D7">
        <w:rPr>
          <w:rFonts w:ascii="標楷體" w:eastAsia="標楷體" w:hAnsi="標楷體" w:hint="eastAsia"/>
        </w:rPr>
        <w:t>了</w:t>
      </w:r>
      <w:r w:rsidRPr="000011D7">
        <w:rPr>
          <w:rFonts w:ascii="標楷體" w:eastAsia="標楷體" w:hAnsi="標楷體" w:hint="eastAsia"/>
        </w:rPr>
        <w:t>個人議題與故事</w:t>
      </w:r>
      <w:r w:rsidR="000011D7">
        <w:rPr>
          <w:rFonts w:ascii="標楷體" w:eastAsia="標楷體" w:hAnsi="標楷體" w:hint="eastAsia"/>
        </w:rPr>
        <w:t>的方式</w:t>
      </w:r>
      <w:r w:rsidR="00273FEA">
        <w:rPr>
          <w:rFonts w:ascii="標楷體" w:eastAsia="標楷體" w:hAnsi="標楷體" w:hint="eastAsia"/>
        </w:rPr>
        <w:t>，從中可以看到歐</w:t>
      </w:r>
      <w:r w:rsidRPr="000011D7">
        <w:rPr>
          <w:rFonts w:ascii="標楷體" w:eastAsia="標楷體" w:hAnsi="標楷體" w:hint="eastAsia"/>
        </w:rPr>
        <w:t>茲國的意象如何傳達在</w:t>
      </w:r>
      <w:r w:rsidR="00705649" w:rsidRPr="000011D7">
        <w:rPr>
          <w:rFonts w:ascii="標楷體" w:eastAsia="標楷體" w:hAnsi="標楷體" w:cs="Segoe UI"/>
          <w:kern w:val="0"/>
        </w:rPr>
        <w:t>賦歸</w:t>
      </w:r>
      <w:r w:rsidR="00321591" w:rsidRPr="000011D7">
        <w:rPr>
          <w:rFonts w:ascii="標楷體" w:eastAsia="標楷體" w:hAnsi="標楷體" w:cs="Segoe UI" w:hint="eastAsia"/>
          <w:kern w:val="0"/>
        </w:rPr>
        <w:t>（</w:t>
      </w:r>
      <w:r w:rsidR="00321591" w:rsidRPr="000011D7">
        <w:rPr>
          <w:rFonts w:ascii="標楷體" w:eastAsia="標楷體" w:hAnsi="標楷體"/>
        </w:rPr>
        <w:t>Returning Home</w:t>
      </w:r>
      <w:r w:rsidR="00321591" w:rsidRPr="000011D7">
        <w:rPr>
          <w:rFonts w:ascii="標楷體" w:eastAsia="標楷體" w:hAnsi="標楷體" w:cs="Segoe UI" w:hint="eastAsia"/>
          <w:kern w:val="0"/>
        </w:rPr>
        <w:t>）</w:t>
      </w:r>
      <w:r w:rsidRPr="000011D7">
        <w:rPr>
          <w:rFonts w:ascii="標楷體" w:eastAsia="標楷體" w:hAnsi="標楷體" w:hint="eastAsia"/>
        </w:rPr>
        <w:t>以達整合過程中</w:t>
      </w:r>
      <w:r w:rsidR="00BD7425">
        <w:rPr>
          <w:rFonts w:ascii="標楷體" w:eastAsia="標楷體" w:hAnsi="標楷體" w:hint="eastAsia"/>
        </w:rPr>
        <w:t>所</w:t>
      </w:r>
      <w:r w:rsidRPr="000011D7">
        <w:rPr>
          <w:rFonts w:ascii="標楷體" w:eastAsia="標楷體" w:hAnsi="標楷體" w:hint="eastAsia"/>
        </w:rPr>
        <w:t>出現的議題。</w:t>
      </w:r>
    </w:p>
    <w:p w:rsidR="00250B2D" w:rsidRPr="000011D7" w:rsidRDefault="00250B2D" w:rsidP="00250B2D">
      <w:pPr>
        <w:ind w:firstLine="480"/>
        <w:rPr>
          <w:rFonts w:ascii="標楷體" w:eastAsia="標楷體" w:hAnsi="標楷體"/>
        </w:rPr>
      </w:pPr>
    </w:p>
    <w:p w:rsidR="00D151BF" w:rsidRPr="00526F46" w:rsidRDefault="00D151BF" w:rsidP="00321591">
      <w:pPr>
        <w:tabs>
          <w:tab w:val="left" w:pos="1233"/>
        </w:tabs>
        <w:rPr>
          <w:rFonts w:ascii="標楷體" w:eastAsia="標楷體" w:hAnsi="標楷體"/>
          <w:b/>
          <w:color w:val="009900"/>
          <w:u w:val="single"/>
        </w:rPr>
      </w:pPr>
      <w:r w:rsidRPr="00526F46">
        <w:rPr>
          <w:rFonts w:ascii="標楷體" w:eastAsia="標楷體" w:hAnsi="標楷體" w:hint="eastAsia"/>
          <w:b/>
          <w:color w:val="009900"/>
          <w:u w:val="single"/>
        </w:rPr>
        <w:t>學習目標</w:t>
      </w:r>
    </w:p>
    <w:p w:rsidR="00D151BF" w:rsidRPr="00E240E0" w:rsidRDefault="00D151BF" w:rsidP="00D151BF">
      <w:pPr>
        <w:pStyle w:val="a7"/>
        <w:numPr>
          <w:ilvl w:val="0"/>
          <w:numId w:val="1"/>
        </w:numPr>
        <w:ind w:leftChars="0"/>
        <w:rPr>
          <w:rFonts w:ascii="標楷體" w:eastAsia="標楷體" w:hAnsi="標楷體"/>
        </w:rPr>
      </w:pPr>
      <w:r w:rsidRPr="00E240E0">
        <w:rPr>
          <w:rFonts w:ascii="標楷體" w:eastAsia="標楷體" w:hAnsi="標楷體" w:hint="eastAsia"/>
        </w:rPr>
        <w:t>學員將會增加對象徵語言的理解以及象徵如何在臨床中使用</w:t>
      </w:r>
    </w:p>
    <w:p w:rsidR="00D151BF" w:rsidRPr="00E240E0" w:rsidRDefault="00D151BF" w:rsidP="00D151BF">
      <w:pPr>
        <w:pStyle w:val="a7"/>
        <w:numPr>
          <w:ilvl w:val="0"/>
          <w:numId w:val="1"/>
        </w:numPr>
        <w:ind w:leftChars="0"/>
        <w:rPr>
          <w:rFonts w:ascii="標楷體" w:eastAsia="標楷體" w:hAnsi="標楷體"/>
        </w:rPr>
      </w:pPr>
      <w:r w:rsidRPr="00E240E0">
        <w:rPr>
          <w:rFonts w:ascii="標楷體" w:eastAsia="標楷體" w:hAnsi="標楷體" w:hint="eastAsia"/>
        </w:rPr>
        <w:t>學員將會發展出使用綠野仙蹤隱喻的技能，進而在遊戲治療與沙遊治療中應用英雄之旅以及個體化歷程</w:t>
      </w:r>
    </w:p>
    <w:p w:rsidR="00D151BF" w:rsidRDefault="00D151BF" w:rsidP="00D151BF">
      <w:pPr>
        <w:pStyle w:val="a7"/>
        <w:numPr>
          <w:ilvl w:val="0"/>
          <w:numId w:val="1"/>
        </w:numPr>
        <w:ind w:leftChars="0"/>
        <w:rPr>
          <w:rFonts w:ascii="標楷體" w:eastAsia="標楷體" w:hAnsi="標楷體"/>
        </w:rPr>
      </w:pPr>
      <w:r w:rsidRPr="00E240E0">
        <w:rPr>
          <w:rFonts w:ascii="標楷體" w:eastAsia="標楷體" w:hAnsi="標楷體" w:hint="eastAsia"/>
        </w:rPr>
        <w:t>學員能夠辨識出在綠野仙蹤故事中的陰性價值以及展現出其如何影響心理發展與療</w:t>
      </w:r>
      <w:proofErr w:type="gramStart"/>
      <w:r w:rsidRPr="00E240E0">
        <w:rPr>
          <w:rFonts w:ascii="標楷體" w:eastAsia="標楷體" w:hAnsi="標楷體" w:hint="eastAsia"/>
        </w:rPr>
        <w:t>癒</w:t>
      </w:r>
      <w:proofErr w:type="gramEnd"/>
    </w:p>
    <w:p w:rsidR="007E14F0" w:rsidRDefault="007E14F0" w:rsidP="007E14F0">
      <w:pPr>
        <w:pStyle w:val="a7"/>
        <w:ind w:leftChars="0" w:left="360"/>
        <w:rPr>
          <w:rFonts w:ascii="標楷體" w:eastAsia="標楷體" w:hAnsi="標楷體"/>
          <w:sz w:val="26"/>
          <w:szCs w:val="26"/>
        </w:rPr>
      </w:pPr>
    </w:p>
    <w:p w:rsidR="007E14F0" w:rsidRPr="007E14F0" w:rsidRDefault="007E14F0" w:rsidP="007E14F0">
      <w:pPr>
        <w:pStyle w:val="a7"/>
        <w:ind w:leftChars="0"/>
        <w:rPr>
          <w:rFonts w:ascii="標楷體" w:eastAsia="標楷體" w:hAnsi="標楷體"/>
          <w:b/>
          <w:sz w:val="26"/>
          <w:szCs w:val="26"/>
        </w:rPr>
      </w:pPr>
      <w:r w:rsidRPr="007E14F0">
        <w:rPr>
          <w:rFonts w:ascii="標楷體" w:eastAsia="標楷體" w:hAnsi="標楷體" w:hint="eastAsia"/>
          <w:b/>
          <w:sz w:val="26"/>
          <w:szCs w:val="26"/>
        </w:rPr>
        <w:t xml:space="preserve"> A工作坊(12/4)日程表 </w:t>
      </w:r>
    </w:p>
    <w:tbl>
      <w:tblPr>
        <w:tblStyle w:val="PlainTable1"/>
        <w:tblW w:w="0" w:type="auto"/>
        <w:jc w:val="center"/>
        <w:tblLook w:val="04A0" w:firstRow="1" w:lastRow="0" w:firstColumn="1" w:lastColumn="0" w:noHBand="0" w:noVBand="1"/>
      </w:tblPr>
      <w:tblGrid>
        <w:gridCol w:w="1809"/>
        <w:gridCol w:w="6553"/>
      </w:tblGrid>
      <w:tr w:rsidR="007E14F0" w:rsidRPr="005B7736" w:rsidTr="007E14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時間</w:t>
            </w:r>
          </w:p>
        </w:tc>
        <w:tc>
          <w:tcPr>
            <w:tcW w:w="6553" w:type="dxa"/>
          </w:tcPr>
          <w:p w:rsidR="007E14F0" w:rsidRPr="005B7736" w:rsidRDefault="007E14F0" w:rsidP="00750557">
            <w:pPr>
              <w:widowControl/>
              <w:spacing w:line="256"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主題</w:t>
            </w:r>
          </w:p>
        </w:tc>
      </w:tr>
      <w:tr w:rsidR="007E14F0" w:rsidRPr="005B7736" w:rsidTr="007E14F0">
        <w:trPr>
          <w:cnfStyle w:val="000000100000" w:firstRow="0" w:lastRow="0" w:firstColumn="0" w:lastColumn="0" w:oddVBand="0" w:evenVBand="0" w:oddHBand="1" w:evenHBand="0" w:firstRowFirstColumn="0" w:firstRowLastColumn="0" w:lastRowFirstColumn="0" w:lastRowLastColumn="0"/>
          <w:trHeight w:val="698"/>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8:50-9</w:t>
            </w:r>
            <w:r w:rsidRPr="005B7736">
              <w:rPr>
                <w:rFonts w:ascii="標楷體" w:eastAsia="標楷體" w:hAnsi="標楷體" w:cs="新細明體"/>
                <w:color w:val="444444"/>
                <w:kern w:val="0"/>
                <w:sz w:val="26"/>
                <w:szCs w:val="26"/>
              </w:rPr>
              <w:t>:00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Sign In</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報到</w:t>
            </w:r>
          </w:p>
        </w:tc>
      </w:tr>
      <w:tr w:rsidR="007E14F0" w:rsidRPr="005B7736" w:rsidTr="007E14F0">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9:00-9:45</w:t>
            </w:r>
          </w:p>
        </w:tc>
        <w:tc>
          <w:tcPr>
            <w:tcW w:w="6553" w:type="dxa"/>
          </w:tcPr>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 xml:space="preserve">The Archetypal Significance of the Wizard of Oz </w:t>
            </w:r>
            <w:r w:rsidRPr="005B7736">
              <w:rPr>
                <w:rFonts w:ascii="標楷體" w:eastAsia="標楷體" w:hAnsi="標楷體" w:cs="新細明體"/>
                <w:color w:val="444444"/>
                <w:kern w:val="0"/>
                <w:sz w:val="26"/>
                <w:szCs w:val="26"/>
              </w:rPr>
              <w:t>S</w:t>
            </w:r>
            <w:r w:rsidRPr="005B7736">
              <w:rPr>
                <w:rFonts w:ascii="標楷體" w:eastAsia="標楷體" w:hAnsi="標楷體" w:cs="新細明體" w:hint="eastAsia"/>
                <w:color w:val="444444"/>
                <w:kern w:val="0"/>
                <w:sz w:val="26"/>
                <w:szCs w:val="26"/>
              </w:rPr>
              <w:t>tory</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歐茲王國的原型重要意義</w:t>
            </w:r>
          </w:p>
        </w:tc>
      </w:tr>
      <w:tr w:rsidR="007E14F0" w:rsidRPr="005B7736" w:rsidTr="007E1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9:45-10:00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The Origins of The Story &amp; Personal Associations</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歐茲王國故事起源與個人意義</w:t>
            </w:r>
          </w:p>
        </w:tc>
      </w:tr>
      <w:tr w:rsidR="007E14F0" w:rsidRPr="005B7736" w:rsidTr="007E14F0">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10:00-</w:t>
            </w:r>
            <w:r w:rsidRPr="005B7736">
              <w:rPr>
                <w:rFonts w:ascii="標楷體" w:eastAsia="標楷體" w:hAnsi="標楷體" w:cs="新細明體"/>
                <w:color w:val="444444"/>
                <w:kern w:val="0"/>
                <w:sz w:val="26"/>
                <w:szCs w:val="26"/>
              </w:rPr>
              <w:t>10:30</w:t>
            </w:r>
          </w:p>
        </w:tc>
        <w:tc>
          <w:tcPr>
            <w:tcW w:w="6553" w:type="dxa"/>
          </w:tcPr>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 xml:space="preserve">Retelling The Tale </w:t>
            </w:r>
            <w:r w:rsidRPr="005B7736">
              <w:rPr>
                <w:rFonts w:ascii="標楷體" w:eastAsia="標楷體" w:hAnsi="標楷體" w:cs="新細明體"/>
                <w:color w:val="444444"/>
                <w:kern w:val="0"/>
                <w:sz w:val="26"/>
                <w:szCs w:val="26"/>
              </w:rPr>
              <w:t>a</w:t>
            </w:r>
            <w:r w:rsidRPr="005B7736">
              <w:rPr>
                <w:rFonts w:ascii="標楷體" w:eastAsia="標楷體" w:hAnsi="標楷體" w:cs="新細明體" w:hint="eastAsia"/>
                <w:color w:val="444444"/>
                <w:kern w:val="0"/>
                <w:sz w:val="26"/>
                <w:szCs w:val="26"/>
              </w:rPr>
              <w:t>s It Was Written</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歐</w:t>
            </w:r>
            <w:r w:rsidRPr="005B7736">
              <w:rPr>
                <w:rFonts w:ascii="標楷體" w:eastAsia="標楷體" w:hAnsi="標楷體" w:cs="新細明體" w:hint="eastAsia"/>
                <w:color w:val="444444"/>
                <w:kern w:val="0"/>
                <w:sz w:val="26"/>
                <w:szCs w:val="26"/>
              </w:rPr>
              <w:t>茲王國的重新詮釋</w:t>
            </w:r>
          </w:p>
        </w:tc>
      </w:tr>
      <w:tr w:rsidR="007E14F0" w:rsidRPr="005B7736" w:rsidTr="007E1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10:30-</w:t>
            </w:r>
            <w:r w:rsidRPr="005B7736">
              <w:rPr>
                <w:rFonts w:ascii="標楷體" w:eastAsia="標楷體" w:hAnsi="標楷體" w:cs="新細明體"/>
                <w:color w:val="444444"/>
                <w:kern w:val="0"/>
                <w:sz w:val="26"/>
                <w:szCs w:val="26"/>
              </w:rPr>
              <w:t>10:50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BREAK</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休息</w:t>
            </w:r>
          </w:p>
        </w:tc>
      </w:tr>
      <w:tr w:rsidR="007E14F0" w:rsidRPr="005B7736" w:rsidTr="007E14F0">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10:50-11:30</w:t>
            </w:r>
          </w:p>
        </w:tc>
        <w:tc>
          <w:tcPr>
            <w:tcW w:w="6553" w:type="dxa"/>
          </w:tcPr>
          <w:p w:rsidR="007E14F0"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Experiential Process to Explore Personal Insights from Story</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歐茲王國之個人內在洞察探索體驗</w:t>
            </w:r>
          </w:p>
        </w:tc>
      </w:tr>
      <w:tr w:rsidR="007E14F0" w:rsidRPr="005B7736" w:rsidTr="007E1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11:30-12:00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Discussion &amp; Questions</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提問與討論</w:t>
            </w:r>
          </w:p>
        </w:tc>
      </w:tr>
      <w:tr w:rsidR="007E14F0" w:rsidRPr="005B7736" w:rsidTr="007E14F0">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12:00-14:00</w:t>
            </w:r>
          </w:p>
        </w:tc>
        <w:tc>
          <w:tcPr>
            <w:tcW w:w="6553" w:type="dxa"/>
          </w:tcPr>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LUNCH</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lastRenderedPageBreak/>
              <w:t>午餐</w:t>
            </w:r>
          </w:p>
        </w:tc>
      </w:tr>
      <w:tr w:rsidR="007E14F0" w:rsidRPr="005B7736" w:rsidTr="007E1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lastRenderedPageBreak/>
              <w:t>14:00</w:t>
            </w:r>
            <w:r w:rsidRPr="005B7736">
              <w:rPr>
                <w:rFonts w:ascii="標楷體" w:eastAsia="標楷體" w:hAnsi="標楷體" w:cs="新細明體"/>
                <w:color w:val="444444"/>
                <w:kern w:val="0"/>
                <w:sz w:val="26"/>
                <w:szCs w:val="26"/>
              </w:rPr>
              <w:t>-14:30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Symbolic Imagery in The Oz Story</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歐</w:t>
            </w:r>
            <w:r w:rsidRPr="005B7736">
              <w:rPr>
                <w:rFonts w:ascii="標楷體" w:eastAsia="標楷體" w:hAnsi="標楷體" w:cs="新細明體" w:hint="eastAsia"/>
                <w:color w:val="444444"/>
                <w:kern w:val="0"/>
                <w:sz w:val="26"/>
                <w:szCs w:val="26"/>
              </w:rPr>
              <w:t>茲王國的象徵圖像</w:t>
            </w:r>
          </w:p>
        </w:tc>
      </w:tr>
      <w:tr w:rsidR="007E14F0" w:rsidRPr="005B7736" w:rsidTr="007E14F0">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14:30-15:15</w:t>
            </w:r>
          </w:p>
        </w:tc>
        <w:tc>
          <w:tcPr>
            <w:tcW w:w="6553" w:type="dxa"/>
          </w:tcPr>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 xml:space="preserve">Oz Imagery as It Appears in </w:t>
            </w:r>
            <w:proofErr w:type="spellStart"/>
            <w:r w:rsidRPr="005B7736">
              <w:rPr>
                <w:rFonts w:ascii="標楷體" w:eastAsia="標楷體" w:hAnsi="標楷體" w:cs="新細明體" w:hint="eastAsia"/>
                <w:color w:val="444444"/>
                <w:kern w:val="0"/>
                <w:sz w:val="26"/>
                <w:szCs w:val="26"/>
              </w:rPr>
              <w:t>Sandplay</w:t>
            </w:r>
            <w:proofErr w:type="spellEnd"/>
            <w:r w:rsidRPr="005B7736">
              <w:rPr>
                <w:rFonts w:ascii="標楷體" w:eastAsia="標楷體" w:hAnsi="標楷體" w:cs="新細明體" w:hint="eastAsia"/>
                <w:color w:val="444444"/>
                <w:kern w:val="0"/>
                <w:sz w:val="26"/>
                <w:szCs w:val="26"/>
              </w:rPr>
              <w:t xml:space="preserve"> Material</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歐</w:t>
            </w:r>
            <w:r w:rsidRPr="005B7736">
              <w:rPr>
                <w:rFonts w:ascii="標楷體" w:eastAsia="標楷體" w:hAnsi="標楷體" w:cs="新細明體" w:hint="eastAsia"/>
                <w:color w:val="444444"/>
                <w:kern w:val="0"/>
                <w:sz w:val="26"/>
                <w:szCs w:val="26"/>
              </w:rPr>
              <w:t>茲王國意象於沙遊物件中的展現</w:t>
            </w:r>
          </w:p>
        </w:tc>
      </w:tr>
      <w:tr w:rsidR="007E14F0" w:rsidRPr="005B7736" w:rsidTr="007E1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15:15-15:35</w:t>
            </w:r>
          </w:p>
        </w:tc>
        <w:tc>
          <w:tcPr>
            <w:tcW w:w="6553" w:type="dxa"/>
          </w:tcPr>
          <w:p w:rsidR="007E14F0" w:rsidRPr="005B7736" w:rsidRDefault="007E14F0" w:rsidP="00750557">
            <w:pPr>
              <w:widowControl/>
              <w:shd w:val="clear" w:color="auto" w:fill="FFFFFF"/>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BREAK</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休息</w:t>
            </w:r>
          </w:p>
        </w:tc>
      </w:tr>
      <w:tr w:rsidR="007E14F0" w:rsidRPr="005B7736" w:rsidTr="007E14F0">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15:35-16:45</w:t>
            </w:r>
          </w:p>
        </w:tc>
        <w:tc>
          <w:tcPr>
            <w:tcW w:w="6553" w:type="dxa"/>
          </w:tcPr>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proofErr w:type="spellStart"/>
            <w:r w:rsidRPr="005B7736">
              <w:rPr>
                <w:rFonts w:ascii="標楷體" w:eastAsia="標楷體" w:hAnsi="標楷體" w:cs="新細明體" w:hint="eastAsia"/>
                <w:color w:val="444444"/>
                <w:kern w:val="0"/>
                <w:sz w:val="26"/>
                <w:szCs w:val="26"/>
              </w:rPr>
              <w:t>Sandplay</w:t>
            </w:r>
            <w:proofErr w:type="spellEnd"/>
            <w:r w:rsidRPr="005B7736">
              <w:rPr>
                <w:rFonts w:ascii="標楷體" w:eastAsia="標楷體" w:hAnsi="標楷體" w:cs="新細明體" w:hint="eastAsia"/>
                <w:color w:val="444444"/>
                <w:kern w:val="0"/>
                <w:sz w:val="26"/>
                <w:szCs w:val="26"/>
              </w:rPr>
              <w:t xml:space="preserve"> Case</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沙遊案例</w:t>
            </w:r>
          </w:p>
        </w:tc>
      </w:tr>
      <w:tr w:rsidR="007E14F0" w:rsidRPr="005B7736" w:rsidTr="007E14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16:45-</w:t>
            </w:r>
            <w:r w:rsidRPr="005B7736">
              <w:rPr>
                <w:rFonts w:ascii="標楷體" w:eastAsia="標楷體" w:hAnsi="標楷體" w:cs="新細明體"/>
                <w:color w:val="444444"/>
                <w:kern w:val="0"/>
                <w:sz w:val="26"/>
                <w:szCs w:val="26"/>
              </w:rPr>
              <w:t>17:00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Discussion, Questions, Closure</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總結</w:t>
            </w:r>
            <w:proofErr w:type="gramStart"/>
            <w:r w:rsidRPr="005B7736">
              <w:rPr>
                <w:rFonts w:ascii="標楷體" w:eastAsia="標楷體" w:hAnsi="標楷體" w:cs="新細明體" w:hint="eastAsia"/>
                <w:color w:val="444444"/>
                <w:kern w:val="0"/>
                <w:sz w:val="26"/>
                <w:szCs w:val="26"/>
              </w:rPr>
              <w:t>＆</w:t>
            </w:r>
            <w:proofErr w:type="gramEnd"/>
            <w:r w:rsidRPr="005B7736">
              <w:rPr>
                <w:rFonts w:ascii="標楷體" w:eastAsia="標楷體" w:hAnsi="標楷體" w:cs="新細明體" w:hint="eastAsia"/>
                <w:color w:val="444444"/>
                <w:kern w:val="0"/>
                <w:sz w:val="26"/>
                <w:szCs w:val="26"/>
              </w:rPr>
              <w:t>提問討論</w:t>
            </w:r>
          </w:p>
        </w:tc>
      </w:tr>
    </w:tbl>
    <w:p w:rsidR="007E14F0" w:rsidRPr="007E14F0" w:rsidRDefault="007E14F0" w:rsidP="007E14F0">
      <w:pPr>
        <w:rPr>
          <w:rFonts w:ascii="標楷體" w:eastAsia="標楷體" w:hAnsi="標楷體"/>
          <w:sz w:val="26"/>
          <w:szCs w:val="26"/>
        </w:rPr>
      </w:pPr>
    </w:p>
    <w:p w:rsidR="009B3E70" w:rsidRPr="006A1754" w:rsidRDefault="009B3E70" w:rsidP="00321591">
      <w:pPr>
        <w:rPr>
          <w:rFonts w:ascii="標楷體" w:eastAsia="標楷體" w:hAnsi="標楷體"/>
        </w:rPr>
      </w:pPr>
    </w:p>
    <w:p w:rsidR="00D151BF" w:rsidRPr="00DB49CE" w:rsidRDefault="00321591" w:rsidP="00D151BF">
      <w:pPr>
        <w:rPr>
          <w:rFonts w:ascii="標楷體" w:eastAsia="標楷體" w:hAnsi="標楷體"/>
          <w:b/>
          <w:color w:val="4472C4" w:themeColor="accent5"/>
        </w:rPr>
      </w:pPr>
      <w:r w:rsidRPr="00DB49CE">
        <w:rPr>
          <w:rFonts w:ascii="標楷體" w:eastAsia="標楷體" w:hAnsi="標楷體" w:hint="eastAsia"/>
          <w:b/>
          <w:color w:val="4472C4" w:themeColor="accent5"/>
          <w:highlight w:val="yellow"/>
        </w:rPr>
        <w:t>B</w:t>
      </w:r>
      <w:r w:rsidR="00D151BF" w:rsidRPr="00DB49CE">
        <w:rPr>
          <w:rFonts w:ascii="標楷體" w:eastAsia="標楷體" w:hAnsi="標楷體" w:hint="eastAsia"/>
          <w:b/>
          <w:color w:val="4472C4" w:themeColor="accent5"/>
          <w:highlight w:val="yellow"/>
        </w:rPr>
        <w:t>工作坊</w:t>
      </w:r>
    </w:p>
    <w:p w:rsidR="00D151BF" w:rsidRPr="00526F46" w:rsidRDefault="00321591" w:rsidP="00D151BF">
      <w:pPr>
        <w:rPr>
          <w:rFonts w:ascii="標楷體" w:eastAsia="標楷體" w:hAnsi="標楷體"/>
          <w:color w:val="009900"/>
        </w:rPr>
      </w:pPr>
      <w:r w:rsidRPr="00526F46">
        <w:rPr>
          <w:rFonts w:ascii="標楷體" w:eastAsia="標楷體" w:hAnsi="標楷體" w:cs="Segoe UI" w:hint="eastAsia"/>
          <w:color w:val="009900"/>
          <w:kern w:val="0"/>
        </w:rPr>
        <w:t>主題:</w:t>
      </w:r>
      <w:r w:rsidR="00D151BF" w:rsidRPr="00526F46">
        <w:rPr>
          <w:rFonts w:ascii="標楷體" w:eastAsia="標楷體" w:hAnsi="標楷體" w:cs="Segoe UI"/>
          <w:color w:val="009900"/>
          <w:kern w:val="0"/>
        </w:rPr>
        <w:t>英雄賦歸-</w:t>
      </w:r>
      <w:r w:rsidR="00D151BF" w:rsidRPr="00526F46">
        <w:rPr>
          <w:rFonts w:ascii="標楷體" w:eastAsia="標楷體" w:hAnsi="標楷體" w:cs="Segoe UI" w:hint="eastAsia"/>
          <w:color w:val="009900"/>
          <w:kern w:val="0"/>
        </w:rPr>
        <w:t>在</w:t>
      </w:r>
      <w:r w:rsidR="00D151BF" w:rsidRPr="00526F46">
        <w:rPr>
          <w:rFonts w:ascii="標楷體" w:eastAsia="標楷體" w:hAnsi="標楷體" w:cs="Segoe UI"/>
          <w:color w:val="009900"/>
          <w:kern w:val="0"/>
        </w:rPr>
        <w:t>沙遊</w:t>
      </w:r>
      <w:r w:rsidR="00D151BF" w:rsidRPr="00526F46">
        <w:rPr>
          <w:rFonts w:ascii="標楷體" w:eastAsia="標楷體" w:hAnsi="標楷體" w:cs="Segoe UI" w:hint="eastAsia"/>
          <w:color w:val="009900"/>
          <w:kern w:val="0"/>
        </w:rPr>
        <w:t>治療</w:t>
      </w:r>
      <w:r w:rsidR="00D151BF" w:rsidRPr="00526F46">
        <w:rPr>
          <w:rFonts w:ascii="標楷體" w:eastAsia="標楷體" w:hAnsi="標楷體" w:cs="Segoe UI"/>
          <w:color w:val="009900"/>
          <w:kern w:val="0"/>
        </w:rPr>
        <w:t>中的</w:t>
      </w:r>
      <w:r w:rsidR="00D151BF" w:rsidRPr="00526F46">
        <w:rPr>
          <w:rFonts w:ascii="標楷體" w:eastAsia="標楷體" w:hAnsi="標楷體" w:cs="Segoe UI" w:hint="eastAsia"/>
          <w:color w:val="009900"/>
          <w:kern w:val="0"/>
        </w:rPr>
        <w:t>整合主題</w:t>
      </w:r>
    </w:p>
    <w:p w:rsidR="00D151BF" w:rsidRPr="00E240E0" w:rsidRDefault="00FC7E14" w:rsidP="00201F9F">
      <w:pPr>
        <w:ind w:firstLine="480"/>
        <w:rPr>
          <w:rFonts w:ascii="標楷體" w:eastAsia="標楷體" w:hAnsi="標楷體"/>
        </w:rPr>
      </w:pPr>
      <w:r>
        <w:rPr>
          <w:rFonts w:ascii="標楷體" w:eastAsia="標楷體" w:hAnsi="標楷體" w:hint="eastAsia"/>
        </w:rPr>
        <w:t>神話與童話</w:t>
      </w:r>
      <w:r w:rsidR="008B3FE9">
        <w:rPr>
          <w:rFonts w:ascii="標楷體" w:eastAsia="標楷體" w:hAnsi="標楷體" w:hint="eastAsia"/>
        </w:rPr>
        <w:t>帶領讀者進入一個象徵與幻想的世界，在那裡</w:t>
      </w:r>
      <w:r w:rsidR="00D151BF" w:rsidRPr="00E240E0">
        <w:rPr>
          <w:rFonts w:ascii="標楷體" w:eastAsia="標楷體" w:hAnsi="標楷體" w:hint="eastAsia"/>
        </w:rPr>
        <w:t>無奇不有</w:t>
      </w:r>
      <w:r w:rsidR="008B3FE9">
        <w:rPr>
          <w:rFonts w:ascii="標楷體" w:eastAsia="標楷體" w:hAnsi="標楷體" w:hint="eastAsia"/>
        </w:rPr>
        <w:t>，任何想像都能夠被實現</w:t>
      </w:r>
      <w:r w:rsidR="00D151BF" w:rsidRPr="00E240E0">
        <w:rPr>
          <w:rFonts w:ascii="標楷體" w:eastAsia="標楷體" w:hAnsi="標楷體" w:hint="eastAsia"/>
        </w:rPr>
        <w:t>。在故事中的奇幻世界，英雄通常</w:t>
      </w:r>
      <w:r w:rsidR="008B3FE9">
        <w:rPr>
          <w:rFonts w:ascii="標楷體" w:eastAsia="標楷體" w:hAnsi="標楷體" w:hint="eastAsia"/>
        </w:rPr>
        <w:t>會受到召喚</w:t>
      </w:r>
      <w:r w:rsidR="00D151BF" w:rsidRPr="00E240E0">
        <w:rPr>
          <w:rFonts w:ascii="標楷體" w:eastAsia="標楷體" w:hAnsi="標楷體" w:hint="eastAsia"/>
        </w:rPr>
        <w:t>並且鼓起勇氣去探索未知的領域。綠野仙蹤正是這類具</w:t>
      </w:r>
      <w:r w:rsidR="00201F9F">
        <w:rPr>
          <w:rFonts w:ascii="標楷體" w:eastAsia="標楷體" w:hAnsi="標楷體" w:hint="eastAsia"/>
        </w:rPr>
        <w:t>有強大智慧的故事之一，</w:t>
      </w:r>
      <w:r w:rsidR="00D151BF" w:rsidRPr="00E240E0">
        <w:rPr>
          <w:rFonts w:ascii="標楷體" w:eastAsia="標楷體" w:hAnsi="標楷體" w:hint="eastAsia"/>
        </w:rPr>
        <w:t>這個故事成為上世紀具有指引與啟示的一盞普</w:t>
      </w:r>
      <w:proofErr w:type="gramStart"/>
      <w:r w:rsidR="00D151BF" w:rsidRPr="00E240E0">
        <w:rPr>
          <w:rFonts w:ascii="標楷體" w:eastAsia="標楷體" w:hAnsi="標楷體" w:hint="eastAsia"/>
        </w:rPr>
        <w:t>世</w:t>
      </w:r>
      <w:proofErr w:type="gramEnd"/>
      <w:r w:rsidR="00D151BF" w:rsidRPr="00E240E0">
        <w:rPr>
          <w:rFonts w:ascii="標楷體" w:eastAsia="標楷體" w:hAnsi="標楷體" w:hint="eastAsia"/>
        </w:rPr>
        <w:t>明燈，而且也時常在臨床情境中拿來做參考。這是一個足以席捲美國文化的故事，因為它提供了一個當我們迷失時得以找到歸途的模式。</w:t>
      </w:r>
    </w:p>
    <w:p w:rsidR="00D151BF" w:rsidRPr="00E240E0" w:rsidRDefault="00D151BF" w:rsidP="00201F9F">
      <w:pPr>
        <w:ind w:firstLine="480"/>
        <w:rPr>
          <w:rFonts w:ascii="標楷體" w:eastAsia="標楷體" w:hAnsi="標楷體"/>
        </w:rPr>
      </w:pPr>
      <w:r w:rsidRPr="00E240E0">
        <w:rPr>
          <w:rFonts w:ascii="標楷體" w:eastAsia="標楷體" w:hAnsi="標楷體" w:hint="eastAsia"/>
        </w:rPr>
        <w:t>許多人</w:t>
      </w:r>
      <w:r w:rsidR="00201F9F">
        <w:rPr>
          <w:rFonts w:ascii="標楷體" w:eastAsia="標楷體" w:hAnsi="標楷體" w:hint="eastAsia"/>
        </w:rPr>
        <w:t>在經歷生活中的轉變事件之後，在嘗試重返日常生活時會感受到衝擊，就像歷劫歸來的英雄一般，必須要把冒險途中得到新力量，帶回原本的世界裡。</w:t>
      </w:r>
    </w:p>
    <w:p w:rsidR="00D151BF" w:rsidRDefault="00D151BF" w:rsidP="00D151BF">
      <w:pPr>
        <w:rPr>
          <w:rFonts w:ascii="標楷體" w:eastAsia="標楷體" w:hAnsi="標楷體"/>
        </w:rPr>
      </w:pPr>
      <w:r w:rsidRPr="00E240E0">
        <w:rPr>
          <w:rFonts w:ascii="標楷體" w:eastAsia="標楷體" w:hAnsi="標楷體" w:hint="eastAsia"/>
        </w:rPr>
        <w:t xml:space="preserve">身為綠野仙蹤作者的曾孫女，又是資深的沙遊教師且身兼心理師與作家，Gita Dorothy </w:t>
      </w:r>
      <w:proofErr w:type="spellStart"/>
      <w:r w:rsidRPr="00E240E0">
        <w:rPr>
          <w:rFonts w:ascii="標楷體" w:eastAsia="標楷體" w:hAnsi="標楷體" w:hint="eastAsia"/>
        </w:rPr>
        <w:t>Morena</w:t>
      </w:r>
      <w:proofErr w:type="spellEnd"/>
      <w:r w:rsidRPr="00E240E0">
        <w:rPr>
          <w:rFonts w:ascii="標楷體" w:eastAsia="標楷體" w:hAnsi="標楷體" w:hint="eastAsia"/>
        </w:rPr>
        <w:t>要在這</w:t>
      </w:r>
      <w:r w:rsidR="00ED5F32">
        <w:rPr>
          <w:rFonts w:ascii="標楷體" w:eastAsia="標楷體" w:hAnsi="標楷體" w:hint="eastAsia"/>
        </w:rPr>
        <w:t>次的分享中探討當英雄與英雌經歷轉化之後重返日常生活所產生的議題，</w:t>
      </w:r>
      <w:r w:rsidRPr="00E240E0">
        <w:rPr>
          <w:rFonts w:ascii="標楷體" w:eastAsia="標楷體" w:hAnsi="標楷體" w:hint="eastAsia"/>
        </w:rPr>
        <w:t>Joseph Campbell稱此階段為英雄賦歸</w:t>
      </w:r>
      <w:r w:rsidR="00321591" w:rsidRPr="00E240E0">
        <w:rPr>
          <w:rFonts w:ascii="標楷體" w:eastAsia="標楷體" w:hAnsi="標楷體" w:hint="eastAsia"/>
        </w:rPr>
        <w:t>。</w:t>
      </w:r>
      <w:proofErr w:type="spellStart"/>
      <w:r w:rsidRPr="00E240E0">
        <w:rPr>
          <w:rFonts w:ascii="標楷體" w:eastAsia="標楷體" w:hAnsi="標楷體" w:hint="eastAsia"/>
        </w:rPr>
        <w:t>Morena</w:t>
      </w:r>
      <w:proofErr w:type="spellEnd"/>
      <w:r w:rsidRPr="00E240E0">
        <w:rPr>
          <w:rFonts w:ascii="標楷體" w:eastAsia="標楷體" w:hAnsi="標楷體" w:hint="eastAsia"/>
        </w:rPr>
        <w:t>博士將會從綠野仙蹤這個文化遺產取一些意象為題材，如同從沙遊與遊戲治療個案媒材一樣，來呈現英雄回歸的階段會面臨的掙扎</w:t>
      </w:r>
      <w:r w:rsidR="00ED5F32">
        <w:rPr>
          <w:rFonts w:ascii="標楷體" w:eastAsia="標楷體" w:hAnsi="標楷體" w:hint="eastAsia"/>
        </w:rPr>
        <w:t>。</w:t>
      </w:r>
    </w:p>
    <w:p w:rsidR="00250B2D" w:rsidRPr="00E240E0" w:rsidRDefault="00250B2D" w:rsidP="00D151BF">
      <w:pPr>
        <w:rPr>
          <w:rFonts w:ascii="標楷體" w:eastAsia="標楷體" w:hAnsi="標楷體"/>
        </w:rPr>
      </w:pPr>
    </w:p>
    <w:p w:rsidR="00D151BF" w:rsidRPr="00526F46" w:rsidRDefault="00D151BF" w:rsidP="00D151BF">
      <w:pPr>
        <w:rPr>
          <w:rFonts w:ascii="標楷體" w:eastAsia="標楷體" w:hAnsi="標楷體"/>
          <w:b/>
          <w:color w:val="009900"/>
          <w:u w:val="single"/>
        </w:rPr>
      </w:pPr>
      <w:r w:rsidRPr="00526F46">
        <w:rPr>
          <w:rFonts w:ascii="標楷體" w:eastAsia="標楷體" w:hAnsi="標楷體" w:hint="eastAsia"/>
          <w:b/>
          <w:color w:val="009900"/>
          <w:u w:val="single"/>
        </w:rPr>
        <w:t>學習目標</w:t>
      </w:r>
    </w:p>
    <w:p w:rsidR="00D151BF" w:rsidRPr="00E240E0" w:rsidRDefault="00D151BF" w:rsidP="00D151BF">
      <w:pPr>
        <w:rPr>
          <w:rFonts w:ascii="標楷體" w:eastAsia="標楷體" w:hAnsi="標楷體"/>
        </w:rPr>
      </w:pPr>
      <w:r w:rsidRPr="00E240E0">
        <w:rPr>
          <w:rFonts w:ascii="標楷體" w:eastAsia="標楷體" w:hAnsi="標楷體"/>
        </w:rPr>
        <w:t xml:space="preserve">1. </w:t>
      </w:r>
      <w:r w:rsidRPr="00E240E0">
        <w:rPr>
          <w:rFonts w:ascii="標楷體" w:eastAsia="標楷體" w:hAnsi="標楷體" w:hint="eastAsia"/>
        </w:rPr>
        <w:t>學員將能夠</w:t>
      </w:r>
      <w:proofErr w:type="gramStart"/>
      <w:r w:rsidRPr="00E240E0">
        <w:rPr>
          <w:rFonts w:ascii="標楷體" w:eastAsia="標楷體" w:hAnsi="標楷體" w:hint="eastAsia"/>
        </w:rPr>
        <w:t>描述出賦歸</w:t>
      </w:r>
      <w:proofErr w:type="gramEnd"/>
      <w:r w:rsidRPr="00E240E0">
        <w:rPr>
          <w:rFonts w:ascii="標楷體" w:eastAsia="標楷體" w:hAnsi="標楷體" w:hint="eastAsia"/>
        </w:rPr>
        <w:t>原型</w:t>
      </w:r>
      <w:r w:rsidR="00321591" w:rsidRPr="00E240E0">
        <w:rPr>
          <w:rFonts w:ascii="標楷體" w:eastAsia="標楷體" w:hAnsi="標楷體" w:hint="eastAsia"/>
        </w:rPr>
        <w:t>此</w:t>
      </w:r>
      <w:r w:rsidRPr="00E240E0">
        <w:rPr>
          <w:rFonts w:ascii="標楷體" w:eastAsia="標楷體" w:hAnsi="標楷體" w:hint="eastAsia"/>
        </w:rPr>
        <w:t>階段的特徵與議題</w:t>
      </w:r>
    </w:p>
    <w:p w:rsidR="009B3E70" w:rsidRDefault="00D151BF" w:rsidP="00D151BF">
      <w:pPr>
        <w:rPr>
          <w:rFonts w:ascii="標楷體" w:eastAsia="標楷體" w:hAnsi="標楷體"/>
        </w:rPr>
      </w:pPr>
      <w:r w:rsidRPr="00E240E0">
        <w:rPr>
          <w:rFonts w:ascii="標楷體" w:eastAsia="標楷體" w:hAnsi="標楷體"/>
        </w:rPr>
        <w:t>2.</w:t>
      </w:r>
      <w:r w:rsidRPr="00E240E0">
        <w:rPr>
          <w:rFonts w:ascii="標楷體" w:eastAsia="標楷體" w:hAnsi="標楷體" w:hint="eastAsia"/>
        </w:rPr>
        <w:t>學員將能夠將賦歸階段的特徵</w:t>
      </w:r>
      <w:r w:rsidR="00321591" w:rsidRPr="00E240E0">
        <w:rPr>
          <w:rFonts w:ascii="標楷體" w:eastAsia="標楷體" w:hAnsi="標楷體" w:hint="eastAsia"/>
        </w:rPr>
        <w:t>、</w:t>
      </w:r>
      <w:r w:rsidRPr="00E240E0">
        <w:rPr>
          <w:rFonts w:ascii="標楷體" w:eastAsia="標楷體" w:hAnsi="標楷體" w:hint="eastAsia"/>
        </w:rPr>
        <w:t>相關概念整合進入治療結案階段與治療成果的</w:t>
      </w:r>
      <w:r w:rsidR="009B3E70">
        <w:rPr>
          <w:rFonts w:ascii="標楷體" w:eastAsia="標楷體" w:hAnsi="標楷體" w:hint="eastAsia"/>
        </w:rPr>
        <w:t xml:space="preserve">  </w:t>
      </w:r>
    </w:p>
    <w:p w:rsidR="00D151BF" w:rsidRPr="00E240E0" w:rsidRDefault="009B3E70" w:rsidP="00D151BF">
      <w:pPr>
        <w:rPr>
          <w:rFonts w:ascii="標楷體" w:eastAsia="標楷體" w:hAnsi="標楷體"/>
        </w:rPr>
      </w:pPr>
      <w:r>
        <w:rPr>
          <w:rFonts w:ascii="標楷體" w:eastAsia="標楷體" w:hAnsi="標楷體" w:hint="eastAsia"/>
        </w:rPr>
        <w:t xml:space="preserve">  </w:t>
      </w:r>
      <w:r w:rsidR="00D151BF" w:rsidRPr="00E240E0">
        <w:rPr>
          <w:rFonts w:ascii="標楷體" w:eastAsia="標楷體" w:hAnsi="標楷體" w:hint="eastAsia"/>
        </w:rPr>
        <w:t>維持</w:t>
      </w:r>
    </w:p>
    <w:p w:rsidR="00D151BF" w:rsidRDefault="00D151BF" w:rsidP="007E14F0">
      <w:pPr>
        <w:tabs>
          <w:tab w:val="left" w:pos="8775"/>
        </w:tabs>
        <w:rPr>
          <w:rFonts w:ascii="標楷體" w:eastAsia="標楷體" w:hAnsi="標楷體"/>
        </w:rPr>
      </w:pPr>
      <w:r w:rsidRPr="00E240E0">
        <w:rPr>
          <w:rFonts w:ascii="標楷體" w:eastAsia="標楷體" w:hAnsi="標楷體"/>
        </w:rPr>
        <w:t xml:space="preserve">3. </w:t>
      </w:r>
      <w:r w:rsidRPr="00E240E0">
        <w:rPr>
          <w:rFonts w:ascii="標楷體" w:eastAsia="標楷體" w:hAnsi="標楷體" w:hint="eastAsia"/>
        </w:rPr>
        <w:t>學員將能夠從沙遊個案的題材分辨出代表進入賦歸階段的原型象徵。</w:t>
      </w:r>
      <w:r w:rsidR="007E14F0">
        <w:rPr>
          <w:rFonts w:ascii="標楷體" w:eastAsia="標楷體" w:hAnsi="標楷體"/>
        </w:rPr>
        <w:tab/>
      </w:r>
    </w:p>
    <w:p w:rsidR="007E14F0" w:rsidRDefault="007E14F0" w:rsidP="007E14F0">
      <w:pPr>
        <w:tabs>
          <w:tab w:val="left" w:pos="8775"/>
        </w:tabs>
        <w:rPr>
          <w:rFonts w:ascii="標楷體" w:eastAsia="標楷體" w:hAnsi="標楷體"/>
        </w:rPr>
      </w:pPr>
    </w:p>
    <w:p w:rsidR="007E14F0" w:rsidRDefault="007E14F0" w:rsidP="007E14F0">
      <w:pPr>
        <w:tabs>
          <w:tab w:val="left" w:pos="8775"/>
        </w:tabs>
        <w:rPr>
          <w:rFonts w:ascii="標楷體" w:eastAsia="標楷體" w:hAnsi="標楷體"/>
        </w:rPr>
      </w:pPr>
    </w:p>
    <w:p w:rsidR="007E14F0" w:rsidRPr="00E240E0" w:rsidRDefault="007E14F0" w:rsidP="007E14F0">
      <w:pPr>
        <w:tabs>
          <w:tab w:val="left" w:pos="8775"/>
        </w:tabs>
        <w:rPr>
          <w:rFonts w:ascii="標楷體" w:eastAsia="標楷體" w:hAnsi="標楷體"/>
        </w:rPr>
      </w:pPr>
    </w:p>
    <w:p w:rsidR="00D151BF" w:rsidRDefault="00D151BF" w:rsidP="00D151BF">
      <w:pPr>
        <w:rPr>
          <w:rFonts w:ascii="標楷體" w:eastAsia="標楷體" w:hAnsi="標楷體"/>
        </w:rPr>
      </w:pPr>
    </w:p>
    <w:p w:rsidR="007E14F0" w:rsidRDefault="007E14F0" w:rsidP="00F22D63">
      <w:pPr>
        <w:ind w:firstLine="480"/>
        <w:rPr>
          <w:rFonts w:ascii="標楷體" w:eastAsia="標楷體" w:hAnsi="標楷體"/>
          <w:b/>
        </w:rPr>
      </w:pPr>
      <w:r w:rsidRPr="007E14F0">
        <w:rPr>
          <w:rFonts w:ascii="標楷體" w:eastAsia="標楷體" w:hAnsi="標楷體" w:hint="eastAsia"/>
          <w:b/>
        </w:rPr>
        <w:lastRenderedPageBreak/>
        <w:t>B工作坊</w:t>
      </w:r>
      <w:r w:rsidR="00F22D63">
        <w:rPr>
          <w:rFonts w:ascii="標楷體" w:eastAsia="標楷體" w:hAnsi="標楷體" w:hint="eastAsia"/>
          <w:b/>
          <w:sz w:val="26"/>
          <w:szCs w:val="26"/>
        </w:rPr>
        <w:t>(12/5</w:t>
      </w:r>
      <w:r w:rsidR="00F22D63" w:rsidRPr="007E14F0">
        <w:rPr>
          <w:rFonts w:ascii="標楷體" w:eastAsia="標楷體" w:hAnsi="標楷體" w:hint="eastAsia"/>
          <w:b/>
          <w:sz w:val="26"/>
          <w:szCs w:val="26"/>
        </w:rPr>
        <w:t>)</w:t>
      </w:r>
      <w:r w:rsidRPr="007E14F0">
        <w:rPr>
          <w:rFonts w:ascii="標楷體" w:eastAsia="標楷體" w:hAnsi="標楷體" w:hint="eastAsia"/>
          <w:b/>
        </w:rPr>
        <w:t>日程表</w:t>
      </w:r>
    </w:p>
    <w:tbl>
      <w:tblPr>
        <w:tblStyle w:val="PlainTable1"/>
        <w:tblW w:w="0" w:type="auto"/>
        <w:jc w:val="center"/>
        <w:tblLook w:val="04A0" w:firstRow="1" w:lastRow="0" w:firstColumn="1" w:lastColumn="0" w:noHBand="0" w:noVBand="1"/>
      </w:tblPr>
      <w:tblGrid>
        <w:gridCol w:w="1756"/>
        <w:gridCol w:w="4970"/>
      </w:tblGrid>
      <w:tr w:rsidR="007E14F0" w:rsidRPr="005B7736" w:rsidTr="00F22D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時間</w:t>
            </w:r>
          </w:p>
        </w:tc>
        <w:tc>
          <w:tcPr>
            <w:tcW w:w="6553" w:type="dxa"/>
          </w:tcPr>
          <w:p w:rsidR="007E14F0" w:rsidRPr="005B7736" w:rsidRDefault="007E14F0" w:rsidP="00750557">
            <w:pPr>
              <w:widowControl/>
              <w:spacing w:line="256"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主題</w:t>
            </w:r>
          </w:p>
        </w:tc>
      </w:tr>
      <w:tr w:rsidR="007E14F0" w:rsidRPr="005B7736" w:rsidTr="00F22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8:50-9</w:t>
            </w:r>
            <w:r w:rsidRPr="005B7736">
              <w:rPr>
                <w:rFonts w:ascii="標楷體" w:eastAsia="標楷體" w:hAnsi="標楷體" w:cs="新細明體"/>
                <w:color w:val="444444"/>
                <w:kern w:val="0"/>
                <w:sz w:val="26"/>
                <w:szCs w:val="26"/>
              </w:rPr>
              <w:t>:00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Sign In</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報到</w:t>
            </w:r>
          </w:p>
        </w:tc>
      </w:tr>
      <w:tr w:rsidR="007E14F0" w:rsidRPr="005B7736" w:rsidTr="00F22D63">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9:00-9:45</w:t>
            </w:r>
          </w:p>
        </w:tc>
        <w:tc>
          <w:tcPr>
            <w:tcW w:w="6553" w:type="dxa"/>
          </w:tcPr>
          <w:p w:rsidR="007E14F0" w:rsidRPr="00762A76" w:rsidRDefault="007E14F0" w:rsidP="00750557">
            <w:pPr>
              <w:widowControl/>
              <w:shd w:val="clear" w:color="auto" w:fill="FFFFFF"/>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762A76">
              <w:rPr>
                <w:rFonts w:ascii="標楷體" w:eastAsia="標楷體" w:hAnsi="標楷體" w:cs="新細明體" w:hint="eastAsia"/>
                <w:color w:val="444444"/>
                <w:kern w:val="0"/>
                <w:sz w:val="26"/>
                <w:szCs w:val="26"/>
              </w:rPr>
              <w:t>The Hero</w:t>
            </w:r>
            <w:proofErr w:type="gramStart"/>
            <w:r w:rsidRPr="00762A76">
              <w:rPr>
                <w:rFonts w:ascii="標楷體" w:eastAsia="標楷體" w:hAnsi="標楷體" w:cs="新細明體" w:hint="eastAsia"/>
                <w:color w:val="444444"/>
                <w:kern w:val="0"/>
                <w:sz w:val="26"/>
                <w:szCs w:val="26"/>
              </w:rPr>
              <w:t>’</w:t>
            </w:r>
            <w:proofErr w:type="gramEnd"/>
            <w:r w:rsidRPr="00762A76">
              <w:rPr>
                <w:rFonts w:ascii="標楷體" w:eastAsia="標楷體" w:hAnsi="標楷體" w:cs="新細明體" w:hint="eastAsia"/>
                <w:color w:val="444444"/>
                <w:kern w:val="0"/>
                <w:sz w:val="26"/>
                <w:szCs w:val="26"/>
              </w:rPr>
              <w:t>s Journey Overview</w:t>
            </w:r>
          </w:p>
          <w:p w:rsidR="007E14F0" w:rsidRPr="005B7736" w:rsidRDefault="007E14F0" w:rsidP="00750557">
            <w:pPr>
              <w:widowControl/>
              <w:shd w:val="clear" w:color="auto" w:fill="FFFFFF"/>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762A76">
              <w:rPr>
                <w:rFonts w:ascii="標楷體" w:eastAsia="標楷體" w:hAnsi="標楷體" w:cs="新細明體" w:hint="eastAsia"/>
                <w:color w:val="444444"/>
                <w:kern w:val="0"/>
                <w:sz w:val="26"/>
                <w:szCs w:val="26"/>
              </w:rPr>
              <w:t>The Hero</w:t>
            </w:r>
            <w:proofErr w:type="gramStart"/>
            <w:r w:rsidRPr="00762A76">
              <w:rPr>
                <w:rFonts w:ascii="標楷體" w:eastAsia="標楷體" w:hAnsi="標楷體" w:cs="新細明體"/>
                <w:color w:val="444444"/>
                <w:kern w:val="0"/>
                <w:sz w:val="26"/>
                <w:szCs w:val="26"/>
              </w:rPr>
              <w:t>’</w:t>
            </w:r>
            <w:proofErr w:type="gramEnd"/>
            <w:r w:rsidRPr="00762A76">
              <w:rPr>
                <w:rFonts w:ascii="標楷體" w:eastAsia="標楷體" w:hAnsi="標楷體" w:cs="新細明體" w:hint="eastAsia"/>
                <w:color w:val="444444"/>
                <w:kern w:val="0"/>
                <w:sz w:val="26"/>
                <w:szCs w:val="26"/>
              </w:rPr>
              <w:t>s Return -“Life After Oz”</w:t>
            </w:r>
            <w:r w:rsidRPr="005B7736">
              <w:rPr>
                <w:rFonts w:ascii="標楷體" w:eastAsia="標楷體" w:hAnsi="標楷體" w:cs="新細明體" w:hint="eastAsia"/>
                <w:color w:val="444444"/>
                <w:kern w:val="0"/>
                <w:sz w:val="26"/>
                <w:szCs w:val="26"/>
              </w:rPr>
              <w:t xml:space="preserve"> </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綜述英雄之旅</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英雄賦歸－「在歐</w:t>
            </w:r>
            <w:r w:rsidRPr="005B7736">
              <w:rPr>
                <w:rFonts w:ascii="標楷體" w:eastAsia="標楷體" w:hAnsi="標楷體" w:cs="新細明體" w:hint="eastAsia"/>
                <w:color w:val="444444"/>
                <w:kern w:val="0"/>
                <w:sz w:val="26"/>
                <w:szCs w:val="26"/>
              </w:rPr>
              <w:t>茲王國以後」</w:t>
            </w:r>
          </w:p>
        </w:tc>
      </w:tr>
      <w:tr w:rsidR="007E14F0" w:rsidRPr="005B7736" w:rsidTr="00F22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10:30-</w:t>
            </w:r>
            <w:r w:rsidRPr="005B7736">
              <w:rPr>
                <w:rFonts w:ascii="標楷體" w:eastAsia="標楷體" w:hAnsi="標楷體" w:cs="新細明體"/>
                <w:color w:val="444444"/>
                <w:kern w:val="0"/>
                <w:sz w:val="26"/>
                <w:szCs w:val="26"/>
              </w:rPr>
              <w:t>10:50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BREAK</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休息</w:t>
            </w:r>
          </w:p>
        </w:tc>
      </w:tr>
      <w:tr w:rsidR="007E14F0" w:rsidRPr="005B7736" w:rsidTr="00F22D63">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10:50-1</w:t>
            </w:r>
            <w:r w:rsidRPr="005B7736">
              <w:rPr>
                <w:rFonts w:ascii="標楷體" w:eastAsia="標楷體" w:hAnsi="標楷體" w:cs="新細明體"/>
                <w:color w:val="444444"/>
                <w:kern w:val="0"/>
                <w:sz w:val="26"/>
                <w:szCs w:val="26"/>
              </w:rPr>
              <w:t>2:00</w:t>
            </w:r>
          </w:p>
        </w:tc>
        <w:tc>
          <w:tcPr>
            <w:tcW w:w="6553" w:type="dxa"/>
          </w:tcPr>
          <w:p w:rsidR="007E14F0" w:rsidRPr="005B7736" w:rsidRDefault="007E14F0" w:rsidP="00750557">
            <w:pPr>
              <w:widowControl/>
              <w:shd w:val="clear" w:color="auto" w:fill="FFFFFF"/>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Life After Oz continued</w:t>
            </w:r>
          </w:p>
          <w:p w:rsidR="007E14F0" w:rsidRPr="005B7736" w:rsidRDefault="007E14F0" w:rsidP="00750557">
            <w:pPr>
              <w:widowControl/>
              <w:shd w:val="clear" w:color="auto" w:fill="FFFFFF"/>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Challenges of the Hero</w:t>
            </w:r>
            <w:proofErr w:type="gramStart"/>
            <w:r w:rsidRPr="005B7736">
              <w:rPr>
                <w:rFonts w:ascii="標楷體" w:eastAsia="標楷體" w:hAnsi="標楷體" w:cs="新細明體" w:hint="eastAsia"/>
                <w:color w:val="444444"/>
                <w:kern w:val="0"/>
                <w:sz w:val="26"/>
                <w:szCs w:val="26"/>
              </w:rPr>
              <w:t>’</w:t>
            </w:r>
            <w:proofErr w:type="gramEnd"/>
            <w:r w:rsidRPr="005B7736">
              <w:rPr>
                <w:rFonts w:ascii="標楷體" w:eastAsia="標楷體" w:hAnsi="標楷體" w:cs="新細明體" w:hint="eastAsia"/>
                <w:color w:val="444444"/>
                <w:kern w:val="0"/>
                <w:sz w:val="26"/>
                <w:szCs w:val="26"/>
              </w:rPr>
              <w:t>s Return</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「在歐</w:t>
            </w:r>
            <w:r w:rsidRPr="005B7736">
              <w:rPr>
                <w:rFonts w:ascii="標楷體" w:eastAsia="標楷體" w:hAnsi="標楷體" w:cs="新細明體" w:hint="eastAsia"/>
                <w:color w:val="444444"/>
                <w:kern w:val="0"/>
                <w:sz w:val="26"/>
                <w:szCs w:val="26"/>
              </w:rPr>
              <w:t>茲王國以後」(接續)</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英雄賦歸之挑戰</w:t>
            </w:r>
          </w:p>
        </w:tc>
      </w:tr>
      <w:tr w:rsidR="007E14F0" w:rsidRPr="005B7736" w:rsidTr="00F22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12:00-14:00</w:t>
            </w:r>
          </w:p>
        </w:tc>
        <w:tc>
          <w:tcPr>
            <w:tcW w:w="6553" w:type="dxa"/>
          </w:tcPr>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LUNCH</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午餐</w:t>
            </w:r>
          </w:p>
        </w:tc>
      </w:tr>
      <w:tr w:rsidR="007E14F0" w:rsidRPr="005B7736" w:rsidTr="00F22D63">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14:00</w:t>
            </w:r>
            <w:r w:rsidRPr="005B7736">
              <w:rPr>
                <w:rFonts w:ascii="標楷體" w:eastAsia="標楷體" w:hAnsi="標楷體" w:cs="新細明體"/>
                <w:color w:val="444444"/>
                <w:kern w:val="0"/>
                <w:sz w:val="26"/>
                <w:szCs w:val="26"/>
              </w:rPr>
              <w:t>-1</w:t>
            </w:r>
            <w:r w:rsidRPr="005B7736">
              <w:rPr>
                <w:rFonts w:ascii="標楷體" w:eastAsia="標楷體" w:hAnsi="標楷體" w:cs="新細明體" w:hint="eastAsia"/>
                <w:color w:val="444444"/>
                <w:kern w:val="0"/>
                <w:sz w:val="26"/>
                <w:szCs w:val="26"/>
              </w:rPr>
              <w:t>5</w:t>
            </w:r>
            <w:r w:rsidRPr="005B7736">
              <w:rPr>
                <w:rFonts w:ascii="標楷體" w:eastAsia="標楷體" w:hAnsi="標楷體" w:cs="新細明體"/>
                <w:color w:val="444444"/>
                <w:kern w:val="0"/>
                <w:sz w:val="26"/>
                <w:szCs w:val="26"/>
              </w:rPr>
              <w:t>:15</w:t>
            </w:r>
          </w:p>
        </w:tc>
        <w:tc>
          <w:tcPr>
            <w:tcW w:w="6553" w:type="dxa"/>
          </w:tcPr>
          <w:p w:rsidR="007E14F0" w:rsidRPr="005B7736" w:rsidRDefault="007E14F0" w:rsidP="00750557">
            <w:pPr>
              <w:widowControl/>
              <w:shd w:val="clear" w:color="auto" w:fill="FFFFFF"/>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proofErr w:type="spellStart"/>
            <w:r w:rsidRPr="005B7736">
              <w:rPr>
                <w:rFonts w:ascii="標楷體" w:eastAsia="標楷體" w:hAnsi="標楷體" w:cs="新細明體" w:hint="eastAsia"/>
                <w:color w:val="444444"/>
                <w:kern w:val="0"/>
                <w:sz w:val="26"/>
                <w:szCs w:val="26"/>
              </w:rPr>
              <w:t>Sandplay</w:t>
            </w:r>
            <w:proofErr w:type="spellEnd"/>
            <w:r w:rsidRPr="005B7736">
              <w:rPr>
                <w:rFonts w:ascii="標楷體" w:eastAsia="標楷體" w:hAnsi="標楷體" w:cs="新細明體" w:hint="eastAsia"/>
                <w:color w:val="444444"/>
                <w:kern w:val="0"/>
                <w:sz w:val="26"/>
                <w:szCs w:val="26"/>
              </w:rPr>
              <w:t xml:space="preserve"> Case</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沙遊案例</w:t>
            </w:r>
          </w:p>
        </w:tc>
      </w:tr>
      <w:tr w:rsidR="007E14F0" w:rsidRPr="005B7736" w:rsidTr="00F22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15:15-15:35</w:t>
            </w:r>
          </w:p>
        </w:tc>
        <w:tc>
          <w:tcPr>
            <w:tcW w:w="6553" w:type="dxa"/>
          </w:tcPr>
          <w:p w:rsidR="007E14F0" w:rsidRPr="00B01AA2"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B01AA2">
              <w:rPr>
                <w:rFonts w:ascii="標楷體" w:eastAsia="標楷體" w:hAnsi="標楷體" w:cs="新細明體"/>
                <w:color w:val="444444"/>
                <w:kern w:val="0"/>
                <w:sz w:val="26"/>
                <w:szCs w:val="26"/>
              </w:rPr>
              <w:t>BREAK</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B01AA2">
              <w:rPr>
                <w:rFonts w:ascii="標楷體" w:eastAsia="標楷體" w:hAnsi="標楷體" w:cs="新細明體" w:hint="eastAsia"/>
                <w:color w:val="444444"/>
                <w:kern w:val="0"/>
                <w:sz w:val="26"/>
                <w:szCs w:val="26"/>
              </w:rPr>
              <w:t>休息</w:t>
            </w:r>
          </w:p>
        </w:tc>
      </w:tr>
      <w:tr w:rsidR="007E14F0" w:rsidRPr="005B7736" w:rsidTr="00F22D63">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15:35-15:50</w:t>
            </w:r>
          </w:p>
        </w:tc>
        <w:tc>
          <w:tcPr>
            <w:tcW w:w="6553" w:type="dxa"/>
          </w:tcPr>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proofErr w:type="spellStart"/>
            <w:r w:rsidRPr="005B7736">
              <w:rPr>
                <w:rFonts w:ascii="標楷體" w:eastAsia="標楷體" w:hAnsi="標楷體" w:cs="新細明體" w:hint="eastAsia"/>
                <w:color w:val="444444"/>
                <w:kern w:val="0"/>
                <w:sz w:val="26"/>
                <w:szCs w:val="26"/>
              </w:rPr>
              <w:t>Sandplay</w:t>
            </w:r>
            <w:proofErr w:type="spellEnd"/>
            <w:r w:rsidRPr="005B7736">
              <w:rPr>
                <w:rFonts w:ascii="標楷體" w:eastAsia="標楷體" w:hAnsi="標楷體" w:cs="新細明體" w:hint="eastAsia"/>
                <w:color w:val="444444"/>
                <w:kern w:val="0"/>
                <w:sz w:val="26"/>
                <w:szCs w:val="26"/>
              </w:rPr>
              <w:t xml:space="preserve"> Case continued</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沙遊案例(接續)</w:t>
            </w:r>
          </w:p>
        </w:tc>
      </w:tr>
      <w:tr w:rsidR="007E14F0" w:rsidRPr="005B7736" w:rsidTr="00F22D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15:50-</w:t>
            </w:r>
            <w:r w:rsidRPr="005B7736">
              <w:rPr>
                <w:rFonts w:ascii="標楷體" w:eastAsia="標楷體" w:hAnsi="標楷體" w:cs="新細明體"/>
                <w:color w:val="444444"/>
                <w:kern w:val="0"/>
                <w:sz w:val="26"/>
                <w:szCs w:val="26"/>
              </w:rPr>
              <w:t>16:30</w:t>
            </w:r>
          </w:p>
        </w:tc>
        <w:tc>
          <w:tcPr>
            <w:tcW w:w="6553" w:type="dxa"/>
          </w:tcPr>
          <w:p w:rsidR="007E14F0"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Experiential Process</w:t>
            </w:r>
          </w:p>
          <w:p w:rsidR="007E14F0" w:rsidRPr="005B7736" w:rsidRDefault="007E14F0"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體驗</w:t>
            </w:r>
          </w:p>
        </w:tc>
      </w:tr>
      <w:tr w:rsidR="007E14F0" w:rsidRPr="005B7736" w:rsidTr="00F22D63">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7E14F0" w:rsidRPr="005B7736" w:rsidRDefault="007E14F0"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16:30-</w:t>
            </w:r>
            <w:r w:rsidRPr="005B7736">
              <w:rPr>
                <w:rFonts w:ascii="標楷體" w:eastAsia="標楷體" w:hAnsi="標楷體" w:cs="新細明體"/>
                <w:color w:val="444444"/>
                <w:kern w:val="0"/>
                <w:sz w:val="26"/>
                <w:szCs w:val="26"/>
              </w:rPr>
              <w:t>17:00</w:t>
            </w:r>
          </w:p>
        </w:tc>
        <w:tc>
          <w:tcPr>
            <w:tcW w:w="6553" w:type="dxa"/>
          </w:tcPr>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Discussion &amp; Questions</w:t>
            </w:r>
          </w:p>
          <w:p w:rsidR="007E14F0" w:rsidRPr="005B7736" w:rsidRDefault="007E14F0"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提問與討論</w:t>
            </w:r>
          </w:p>
        </w:tc>
      </w:tr>
    </w:tbl>
    <w:p w:rsidR="007E14F0" w:rsidRDefault="007E14F0" w:rsidP="00D151BF">
      <w:pPr>
        <w:rPr>
          <w:rFonts w:ascii="標楷體" w:eastAsia="標楷體" w:hAnsi="標楷體"/>
          <w:b/>
        </w:rPr>
      </w:pPr>
    </w:p>
    <w:p w:rsidR="00F22D63" w:rsidRDefault="00F22D63" w:rsidP="00D151BF">
      <w:pPr>
        <w:rPr>
          <w:rFonts w:ascii="標楷體" w:eastAsia="標楷體" w:hAnsi="標楷體"/>
          <w:b/>
        </w:rPr>
      </w:pPr>
    </w:p>
    <w:p w:rsidR="00F22D63" w:rsidRDefault="00F22D63" w:rsidP="00D151BF">
      <w:pPr>
        <w:rPr>
          <w:rFonts w:ascii="標楷體" w:eastAsia="標楷體" w:hAnsi="標楷體"/>
          <w:b/>
        </w:rPr>
      </w:pPr>
    </w:p>
    <w:p w:rsidR="00F22D63" w:rsidRDefault="00F22D63" w:rsidP="00D151BF">
      <w:pPr>
        <w:rPr>
          <w:rFonts w:ascii="標楷體" w:eastAsia="標楷體" w:hAnsi="標楷體"/>
          <w:b/>
        </w:rPr>
      </w:pPr>
    </w:p>
    <w:p w:rsidR="00F22D63" w:rsidRDefault="00F22D63" w:rsidP="00D151BF">
      <w:pPr>
        <w:rPr>
          <w:rFonts w:ascii="標楷體" w:eastAsia="標楷體" w:hAnsi="標楷體"/>
          <w:b/>
        </w:rPr>
      </w:pPr>
    </w:p>
    <w:p w:rsidR="00F22D63" w:rsidRDefault="00F22D63" w:rsidP="00D151BF">
      <w:pPr>
        <w:rPr>
          <w:rFonts w:ascii="標楷體" w:eastAsia="標楷體" w:hAnsi="標楷體"/>
          <w:b/>
        </w:rPr>
      </w:pPr>
    </w:p>
    <w:p w:rsidR="00F22D63" w:rsidRDefault="00F22D63" w:rsidP="00D151BF">
      <w:pPr>
        <w:rPr>
          <w:rFonts w:ascii="標楷體" w:eastAsia="標楷體" w:hAnsi="標楷體"/>
          <w:b/>
        </w:rPr>
      </w:pPr>
    </w:p>
    <w:p w:rsidR="00F22D63" w:rsidRDefault="00F22D63" w:rsidP="00D151BF">
      <w:pPr>
        <w:rPr>
          <w:rFonts w:ascii="標楷體" w:eastAsia="標楷體" w:hAnsi="標楷體"/>
          <w:b/>
        </w:rPr>
      </w:pPr>
    </w:p>
    <w:p w:rsidR="00F22D63" w:rsidRDefault="00F22D63" w:rsidP="00D151BF">
      <w:pPr>
        <w:rPr>
          <w:rFonts w:ascii="標楷體" w:eastAsia="標楷體" w:hAnsi="標楷體"/>
          <w:b/>
        </w:rPr>
      </w:pPr>
    </w:p>
    <w:p w:rsidR="00F22D63" w:rsidRDefault="00F22D63" w:rsidP="00D151BF">
      <w:pPr>
        <w:rPr>
          <w:rFonts w:ascii="標楷體" w:eastAsia="標楷體" w:hAnsi="標楷體"/>
          <w:b/>
        </w:rPr>
      </w:pPr>
    </w:p>
    <w:p w:rsidR="00F22D63" w:rsidRPr="007E14F0" w:rsidRDefault="00F22D63" w:rsidP="00D151BF">
      <w:pPr>
        <w:rPr>
          <w:rFonts w:ascii="標楷體" w:eastAsia="標楷體" w:hAnsi="標楷體"/>
          <w:b/>
        </w:rPr>
      </w:pPr>
    </w:p>
    <w:p w:rsidR="00D151BF" w:rsidRPr="00DB49CE" w:rsidRDefault="00321591" w:rsidP="00D151BF">
      <w:pPr>
        <w:rPr>
          <w:rFonts w:ascii="標楷體" w:eastAsia="標楷體" w:hAnsi="標楷體"/>
          <w:b/>
          <w:color w:val="4472C4" w:themeColor="accent5"/>
        </w:rPr>
      </w:pPr>
      <w:r w:rsidRPr="00DB49CE">
        <w:rPr>
          <w:rFonts w:ascii="標楷體" w:eastAsia="標楷體" w:hAnsi="標楷體" w:hint="eastAsia"/>
          <w:b/>
          <w:color w:val="4472C4" w:themeColor="accent5"/>
          <w:highlight w:val="yellow"/>
        </w:rPr>
        <w:t>C</w:t>
      </w:r>
      <w:r w:rsidR="00D151BF" w:rsidRPr="00DB49CE">
        <w:rPr>
          <w:rFonts w:ascii="標楷體" w:eastAsia="標楷體" w:hAnsi="標楷體" w:hint="eastAsia"/>
          <w:b/>
          <w:color w:val="4472C4" w:themeColor="accent5"/>
          <w:highlight w:val="yellow"/>
        </w:rPr>
        <w:t>工作坊</w:t>
      </w:r>
    </w:p>
    <w:p w:rsidR="00D151BF" w:rsidRPr="00526F46" w:rsidRDefault="00321591" w:rsidP="00D151BF">
      <w:pPr>
        <w:rPr>
          <w:rFonts w:ascii="標楷體" w:eastAsia="標楷體" w:hAnsi="標楷體"/>
          <w:color w:val="009900"/>
        </w:rPr>
      </w:pPr>
      <w:r w:rsidRPr="00526F46">
        <w:rPr>
          <w:rFonts w:ascii="標楷體" w:eastAsia="標楷體" w:hAnsi="標楷體" w:hint="eastAsia"/>
          <w:color w:val="009900"/>
        </w:rPr>
        <w:lastRenderedPageBreak/>
        <w:t xml:space="preserve">主題: </w:t>
      </w:r>
      <w:r w:rsidR="00D151BF" w:rsidRPr="00526F46">
        <w:rPr>
          <w:rFonts w:ascii="標楷體" w:eastAsia="標楷體" w:hAnsi="標楷體" w:hint="eastAsia"/>
          <w:color w:val="009900"/>
        </w:rPr>
        <w:t>沙遊治療：經由悲傷與失落來與身體、靈魂對話的歷程</w:t>
      </w:r>
    </w:p>
    <w:p w:rsidR="00D151BF" w:rsidRPr="00E240E0" w:rsidRDefault="00CF0CAE" w:rsidP="00CF0CAE">
      <w:pPr>
        <w:ind w:firstLine="480"/>
        <w:rPr>
          <w:rFonts w:ascii="標楷體" w:eastAsia="標楷體" w:hAnsi="標楷體"/>
        </w:rPr>
      </w:pPr>
      <w:r>
        <w:rPr>
          <w:rFonts w:ascii="標楷體" w:eastAsia="標楷體" w:hAnsi="標楷體" w:hint="eastAsia"/>
        </w:rPr>
        <w:t>深刻的凝視著悲傷，然後陪伴個案繼續走下去。</w:t>
      </w:r>
      <w:r w:rsidR="005B0B87" w:rsidRPr="00E240E0">
        <w:rPr>
          <w:rFonts w:ascii="標楷體" w:eastAsia="標楷體" w:hAnsi="標楷體" w:hint="eastAsia"/>
        </w:rPr>
        <w:t>本工作坊</w:t>
      </w:r>
      <w:r w:rsidR="005B0B87">
        <w:rPr>
          <w:rFonts w:ascii="標楷體" w:eastAsia="標楷體" w:hAnsi="標楷體" w:hint="eastAsia"/>
        </w:rPr>
        <w:t>在處理悲傷、失落與嚴重心理健康所產生的議題</w:t>
      </w:r>
      <w:r w:rsidR="005B0B87" w:rsidRPr="00E240E0">
        <w:rPr>
          <w:rFonts w:ascii="標楷體" w:eastAsia="標楷體" w:hAnsi="標楷體" w:hint="eastAsia"/>
        </w:rPr>
        <w:t>。沙遊治療是一種個案與治療師雙方表達痛苦情緒</w:t>
      </w:r>
      <w:r w:rsidR="00BD7425">
        <w:rPr>
          <w:rFonts w:ascii="標楷體" w:eastAsia="標楷體" w:hAnsi="標楷體" w:hint="eastAsia"/>
        </w:rPr>
        <w:t>的</w:t>
      </w:r>
      <w:r w:rsidR="005B0B87" w:rsidRPr="00E240E0">
        <w:rPr>
          <w:rFonts w:ascii="標楷體" w:eastAsia="標楷體" w:hAnsi="標楷體" w:hint="eastAsia"/>
        </w:rPr>
        <w:t>非語言理解方式</w:t>
      </w:r>
      <w:r w:rsidR="005B0B87">
        <w:rPr>
          <w:rFonts w:ascii="標楷體" w:eastAsia="標楷體" w:hAnsi="標楷體" w:hint="eastAsia"/>
        </w:rPr>
        <w:t>，</w:t>
      </w:r>
      <w:r w:rsidR="00BD7425">
        <w:rPr>
          <w:rFonts w:ascii="標楷體" w:eastAsia="標楷體" w:hAnsi="標楷體" w:hint="eastAsia"/>
        </w:rPr>
        <w:t>工作坊將討論</w:t>
      </w:r>
      <w:r w:rsidR="005B0B87" w:rsidRPr="00E240E0">
        <w:rPr>
          <w:rFonts w:ascii="標楷體" w:eastAsia="標楷體" w:hAnsi="標楷體" w:hint="eastAsia"/>
        </w:rPr>
        <w:t>伴隨生理疾病、哀傷、與失落而來的情緒與心理</w:t>
      </w:r>
      <w:r w:rsidR="00D151BF" w:rsidRPr="00E240E0">
        <w:rPr>
          <w:rFonts w:ascii="標楷體" w:eastAsia="標楷體" w:hAnsi="標楷體" w:hint="eastAsia"/>
        </w:rPr>
        <w:t>，同時探究震撼生命的事件如何刺激</w:t>
      </w:r>
      <w:r w:rsidR="005A5FBF">
        <w:rPr>
          <w:rFonts w:ascii="標楷體" w:eastAsia="標楷體" w:hAnsi="標楷體" w:hint="eastAsia"/>
        </w:rPr>
        <w:t>出</w:t>
      </w:r>
      <w:r w:rsidR="00D151BF" w:rsidRPr="00E240E0">
        <w:rPr>
          <w:rFonts w:ascii="標楷體" w:eastAsia="標楷體" w:hAnsi="標楷體" w:hint="eastAsia"/>
        </w:rPr>
        <w:t>更深的成長與發展</w:t>
      </w:r>
      <w:r w:rsidR="00705649" w:rsidRPr="00E240E0">
        <w:rPr>
          <w:rFonts w:ascii="標楷體" w:eastAsia="標楷體" w:hAnsi="標楷體" w:hint="eastAsia"/>
        </w:rPr>
        <w:t>。</w:t>
      </w:r>
      <w:r w:rsidR="00D151BF" w:rsidRPr="00E240E0">
        <w:rPr>
          <w:rFonts w:ascii="標楷體" w:eastAsia="標楷體" w:hAnsi="標楷體" w:hint="eastAsia"/>
        </w:rPr>
        <w:t>沙遊</w:t>
      </w:r>
      <w:r>
        <w:rPr>
          <w:rFonts w:ascii="標楷體" w:eastAsia="標楷體" w:hAnsi="標楷體" w:hint="eastAsia"/>
        </w:rPr>
        <w:t>案例的報告將能使生活中威脅性疾病之複雜性散發出光芒</w:t>
      </w:r>
      <w:r w:rsidR="005A5FBF">
        <w:rPr>
          <w:rFonts w:ascii="標楷體" w:eastAsia="標楷體" w:hAnsi="標楷體" w:hint="eastAsia"/>
        </w:rPr>
        <w:t>以</w:t>
      </w:r>
      <w:r w:rsidR="00BD7425">
        <w:rPr>
          <w:rFonts w:ascii="標楷體" w:eastAsia="標楷體" w:hAnsi="標楷體" w:hint="eastAsia"/>
        </w:rPr>
        <w:t>開啟</w:t>
      </w:r>
      <w:r w:rsidR="00D151BF" w:rsidRPr="00E240E0">
        <w:rPr>
          <w:rFonts w:ascii="標楷體" w:eastAsia="標楷體" w:hAnsi="標楷體" w:hint="eastAsia"/>
        </w:rPr>
        <w:t>身心靈</w:t>
      </w:r>
      <w:r w:rsidR="00BD7425">
        <w:rPr>
          <w:rFonts w:ascii="標楷體" w:eastAsia="標楷體" w:hAnsi="標楷體" w:hint="eastAsia"/>
        </w:rPr>
        <w:t>整合</w:t>
      </w:r>
      <w:r w:rsidR="00D151BF" w:rsidRPr="00E240E0">
        <w:rPr>
          <w:rFonts w:ascii="標楷體" w:eastAsia="標楷體" w:hAnsi="標楷體" w:hint="eastAsia"/>
        </w:rPr>
        <w:t>的多</w:t>
      </w:r>
      <w:r w:rsidR="00BD7425">
        <w:rPr>
          <w:rFonts w:ascii="標楷體" w:eastAsia="標楷體" w:hAnsi="標楷體" w:hint="eastAsia"/>
        </w:rPr>
        <w:t>重</w:t>
      </w:r>
      <w:r w:rsidR="00D151BF" w:rsidRPr="00E240E0">
        <w:rPr>
          <w:rFonts w:ascii="標楷體" w:eastAsia="標楷體" w:hAnsi="標楷體" w:hint="eastAsia"/>
        </w:rPr>
        <w:t>面向。</w:t>
      </w:r>
    </w:p>
    <w:p w:rsidR="00D151BF" w:rsidRPr="000B37F4" w:rsidRDefault="00D151BF" w:rsidP="00D151BF">
      <w:pPr>
        <w:rPr>
          <w:rFonts w:ascii="標楷體" w:eastAsia="標楷體" w:hAnsi="標楷體"/>
          <w:b/>
          <w:color w:val="70AD47" w:themeColor="accent6"/>
          <w:u w:val="single"/>
        </w:rPr>
      </w:pPr>
      <w:r w:rsidRPr="000B37F4">
        <w:rPr>
          <w:rFonts w:ascii="標楷體" w:eastAsia="標楷體" w:hAnsi="標楷體" w:hint="eastAsia"/>
          <w:b/>
          <w:color w:val="70AD47" w:themeColor="accent6"/>
          <w:u w:val="single"/>
        </w:rPr>
        <w:t>學習目標</w:t>
      </w:r>
    </w:p>
    <w:p w:rsidR="00BD7425" w:rsidRDefault="00D151BF" w:rsidP="00D151BF">
      <w:pPr>
        <w:rPr>
          <w:rFonts w:ascii="標楷體" w:eastAsia="標楷體" w:hAnsi="標楷體"/>
        </w:rPr>
      </w:pPr>
      <w:r w:rsidRPr="00E240E0">
        <w:rPr>
          <w:rFonts w:ascii="標楷體" w:eastAsia="標楷體" w:hAnsi="標楷體"/>
        </w:rPr>
        <w:t xml:space="preserve">1. </w:t>
      </w:r>
      <w:r w:rsidRPr="00E240E0">
        <w:rPr>
          <w:rFonts w:ascii="標楷體" w:eastAsia="標楷體" w:hAnsi="標楷體" w:hint="eastAsia"/>
        </w:rPr>
        <w:t>學員將能夠辨識出當生理疾病產生悲傷與失落的情況下，在沙</w:t>
      </w:r>
      <w:r w:rsidR="00632B19">
        <w:rPr>
          <w:rFonts w:ascii="標楷體" w:eastAsia="標楷體" w:hAnsi="標楷體" w:hint="eastAsia"/>
        </w:rPr>
        <w:t>遊</w:t>
      </w:r>
      <w:r w:rsidRPr="00E240E0">
        <w:rPr>
          <w:rFonts w:ascii="標楷體" w:eastAsia="標楷體" w:hAnsi="標楷體" w:hint="eastAsia"/>
        </w:rPr>
        <w:t>中身心靈互</w:t>
      </w:r>
    </w:p>
    <w:p w:rsidR="00D151BF" w:rsidRPr="00E240E0" w:rsidRDefault="00BD7425" w:rsidP="00D151BF">
      <w:pPr>
        <w:rPr>
          <w:rFonts w:ascii="標楷體" w:eastAsia="標楷體" w:hAnsi="標楷體"/>
        </w:rPr>
      </w:pPr>
      <w:r>
        <w:rPr>
          <w:rFonts w:ascii="標楷體" w:eastAsia="標楷體" w:hAnsi="標楷體" w:hint="eastAsia"/>
        </w:rPr>
        <w:t xml:space="preserve">   </w:t>
      </w:r>
      <w:r w:rsidR="00D151BF" w:rsidRPr="00E240E0">
        <w:rPr>
          <w:rFonts w:ascii="標楷體" w:eastAsia="標楷體" w:hAnsi="標楷體" w:hint="eastAsia"/>
        </w:rPr>
        <w:t>動的複雜性</w:t>
      </w:r>
    </w:p>
    <w:p w:rsidR="00BD7425" w:rsidRDefault="00D151BF" w:rsidP="00D151BF">
      <w:pPr>
        <w:rPr>
          <w:rFonts w:ascii="標楷體" w:eastAsia="標楷體" w:hAnsi="標楷體"/>
        </w:rPr>
      </w:pPr>
      <w:r w:rsidRPr="00E240E0">
        <w:rPr>
          <w:rFonts w:ascii="標楷體" w:eastAsia="標楷體" w:hAnsi="標楷體"/>
        </w:rPr>
        <w:t xml:space="preserve">2. </w:t>
      </w:r>
      <w:r w:rsidRPr="00E240E0">
        <w:rPr>
          <w:rFonts w:ascii="標楷體" w:eastAsia="標楷體" w:hAnsi="標楷體" w:hint="eastAsia"/>
        </w:rPr>
        <w:t>學員將學習到如何運用象徵語言和沙遊來看待悲傷、失落與生理疾病的情緒</w:t>
      </w:r>
    </w:p>
    <w:p w:rsidR="00D151BF" w:rsidRPr="00E240E0" w:rsidRDefault="00BD7425" w:rsidP="00D151BF">
      <w:pPr>
        <w:rPr>
          <w:rFonts w:ascii="標楷體" w:eastAsia="標楷體" w:hAnsi="標楷體"/>
        </w:rPr>
      </w:pPr>
      <w:r>
        <w:rPr>
          <w:rFonts w:ascii="標楷體" w:eastAsia="標楷體" w:hAnsi="標楷體" w:hint="eastAsia"/>
        </w:rPr>
        <w:t xml:space="preserve">   </w:t>
      </w:r>
      <w:r w:rsidR="00D151BF" w:rsidRPr="00E240E0">
        <w:rPr>
          <w:rFonts w:ascii="標楷體" w:eastAsia="標楷體" w:hAnsi="標楷體" w:hint="eastAsia"/>
        </w:rPr>
        <w:t>層面。</w:t>
      </w:r>
    </w:p>
    <w:p w:rsidR="00BD7425" w:rsidRDefault="00D151BF" w:rsidP="00D151BF">
      <w:pPr>
        <w:rPr>
          <w:rFonts w:ascii="標楷體" w:eastAsia="標楷體" w:hAnsi="標楷體"/>
        </w:rPr>
      </w:pPr>
      <w:r w:rsidRPr="00E240E0">
        <w:rPr>
          <w:rFonts w:ascii="標楷體" w:eastAsia="標楷體" w:hAnsi="標楷體"/>
        </w:rPr>
        <w:t xml:space="preserve">3. </w:t>
      </w:r>
      <w:r w:rsidRPr="00E240E0">
        <w:rPr>
          <w:rFonts w:ascii="標楷體" w:eastAsia="標楷體" w:hAnsi="標楷體" w:hint="eastAsia"/>
        </w:rPr>
        <w:t>學員將提升他們的能力以提供一個「自由與保護的空間」</w:t>
      </w:r>
      <w:r w:rsidR="00BD7425">
        <w:rPr>
          <w:rFonts w:ascii="標楷體" w:eastAsia="標楷體" w:hAnsi="標楷體" w:hint="eastAsia"/>
        </w:rPr>
        <w:t>允許</w:t>
      </w:r>
      <w:r w:rsidRPr="00E240E0">
        <w:rPr>
          <w:rFonts w:ascii="標楷體" w:eastAsia="標楷體" w:hAnsi="標楷體" w:hint="eastAsia"/>
        </w:rPr>
        <w:t>個案去經歷</w:t>
      </w:r>
      <w:proofErr w:type="gramStart"/>
      <w:r w:rsidRPr="00E240E0">
        <w:rPr>
          <w:rFonts w:ascii="標楷體" w:eastAsia="標楷體" w:hAnsi="標楷體" w:hint="eastAsia"/>
        </w:rPr>
        <w:t>悲</w:t>
      </w:r>
      <w:proofErr w:type="gramEnd"/>
    </w:p>
    <w:p w:rsidR="00D151BF" w:rsidRPr="00E240E0" w:rsidRDefault="00BD7425" w:rsidP="00D151BF">
      <w:pPr>
        <w:rPr>
          <w:rFonts w:ascii="標楷體" w:eastAsia="標楷體" w:hAnsi="標楷體"/>
        </w:rPr>
      </w:pPr>
      <w:r>
        <w:rPr>
          <w:rFonts w:ascii="標楷體" w:eastAsia="標楷體" w:hAnsi="標楷體" w:hint="eastAsia"/>
        </w:rPr>
        <w:t xml:space="preserve">   </w:t>
      </w:r>
      <w:r w:rsidR="00D151BF" w:rsidRPr="00E240E0">
        <w:rPr>
          <w:rFonts w:ascii="標楷體" w:eastAsia="標楷體" w:hAnsi="標楷體" w:hint="eastAsia"/>
        </w:rPr>
        <w:t>傷、失落以及生活中威脅健康的議題</w:t>
      </w:r>
      <w:r w:rsidR="00321591" w:rsidRPr="00E240E0">
        <w:rPr>
          <w:rFonts w:ascii="標楷體" w:eastAsia="標楷體" w:hAnsi="標楷體" w:hint="eastAsia"/>
        </w:rPr>
        <w:t>。</w:t>
      </w:r>
    </w:p>
    <w:p w:rsidR="00B7536F" w:rsidRDefault="00D151BF" w:rsidP="00B7536F">
      <w:pPr>
        <w:rPr>
          <w:rFonts w:ascii="標楷體" w:eastAsia="標楷體" w:hAnsi="標楷體"/>
        </w:rPr>
      </w:pPr>
      <w:r w:rsidRPr="00E240E0">
        <w:rPr>
          <w:rFonts w:ascii="標楷體" w:eastAsia="標楷體" w:hAnsi="標楷體"/>
        </w:rPr>
        <w:t>4.</w:t>
      </w:r>
      <w:r w:rsidRPr="00E240E0">
        <w:rPr>
          <w:rFonts w:ascii="標楷體" w:eastAsia="標楷體" w:hAnsi="標楷體" w:hint="eastAsia"/>
        </w:rPr>
        <w:t>學員將會學習到催化悲傷與失落的感受以刺激個案有更深入的成長與發展</w:t>
      </w:r>
      <w:r w:rsidR="00321591" w:rsidRPr="00E240E0">
        <w:rPr>
          <w:rFonts w:ascii="標楷體" w:eastAsia="標楷體" w:hAnsi="標楷體" w:hint="eastAsia"/>
        </w:rPr>
        <w:t>。</w:t>
      </w:r>
    </w:p>
    <w:p w:rsidR="00F22D63" w:rsidRPr="00B7536F" w:rsidRDefault="00F22D63" w:rsidP="00B7536F">
      <w:pPr>
        <w:rPr>
          <w:rFonts w:ascii="標楷體" w:eastAsia="標楷體" w:hAnsi="標楷體"/>
        </w:rPr>
      </w:pPr>
      <w:r>
        <w:rPr>
          <w:rFonts w:ascii="標楷體" w:eastAsia="標楷體" w:hAnsi="標楷體" w:hint="eastAsia"/>
          <w:b/>
        </w:rPr>
        <w:t>C</w:t>
      </w:r>
      <w:r w:rsidRPr="007E14F0">
        <w:rPr>
          <w:rFonts w:ascii="標楷體" w:eastAsia="標楷體" w:hAnsi="標楷體" w:hint="eastAsia"/>
          <w:b/>
        </w:rPr>
        <w:t>工作坊</w:t>
      </w:r>
      <w:r>
        <w:rPr>
          <w:rFonts w:ascii="標楷體" w:eastAsia="標楷體" w:hAnsi="標楷體" w:hint="eastAsia"/>
          <w:b/>
          <w:sz w:val="26"/>
          <w:szCs w:val="26"/>
        </w:rPr>
        <w:t>(12/</w:t>
      </w:r>
      <w:r>
        <w:rPr>
          <w:rFonts w:ascii="標楷體" w:eastAsia="標楷體" w:hAnsi="標楷體"/>
          <w:b/>
          <w:sz w:val="26"/>
          <w:szCs w:val="26"/>
        </w:rPr>
        <w:t>6</w:t>
      </w:r>
      <w:r w:rsidRPr="007E14F0">
        <w:rPr>
          <w:rFonts w:ascii="標楷體" w:eastAsia="標楷體" w:hAnsi="標楷體" w:hint="eastAsia"/>
          <w:b/>
          <w:sz w:val="26"/>
          <w:szCs w:val="26"/>
        </w:rPr>
        <w:t>)</w:t>
      </w:r>
      <w:r w:rsidRPr="007E14F0">
        <w:rPr>
          <w:rFonts w:ascii="標楷體" w:eastAsia="標楷體" w:hAnsi="標楷體" w:hint="eastAsia"/>
          <w:b/>
        </w:rPr>
        <w:t>日程表</w:t>
      </w:r>
    </w:p>
    <w:tbl>
      <w:tblPr>
        <w:tblStyle w:val="PlainTable1"/>
        <w:tblW w:w="0" w:type="auto"/>
        <w:tblLook w:val="04A0" w:firstRow="1" w:lastRow="0" w:firstColumn="1" w:lastColumn="0" w:noHBand="0" w:noVBand="1"/>
      </w:tblPr>
      <w:tblGrid>
        <w:gridCol w:w="1800"/>
        <w:gridCol w:w="6496"/>
      </w:tblGrid>
      <w:tr w:rsidR="00F22D63" w:rsidRPr="005B7736" w:rsidTr="007505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時間</w:t>
            </w:r>
          </w:p>
        </w:tc>
        <w:tc>
          <w:tcPr>
            <w:tcW w:w="6496" w:type="dxa"/>
          </w:tcPr>
          <w:p w:rsidR="00F22D63" w:rsidRPr="005B7736" w:rsidRDefault="00F22D63" w:rsidP="00750557">
            <w:pPr>
              <w:widowControl/>
              <w:spacing w:line="256"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主題</w:t>
            </w:r>
          </w:p>
        </w:tc>
      </w:tr>
      <w:tr w:rsidR="00F22D63" w:rsidRPr="005B7736" w:rsidTr="00750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8:50-9</w:t>
            </w:r>
            <w:r w:rsidRPr="005B7736">
              <w:rPr>
                <w:rFonts w:ascii="標楷體" w:eastAsia="標楷體" w:hAnsi="標楷體" w:cs="新細明體"/>
                <w:color w:val="444444"/>
                <w:kern w:val="0"/>
                <w:sz w:val="26"/>
                <w:szCs w:val="26"/>
              </w:rPr>
              <w:t>:00</w:t>
            </w:r>
          </w:p>
        </w:tc>
        <w:tc>
          <w:tcPr>
            <w:tcW w:w="6496" w:type="dxa"/>
          </w:tcPr>
          <w:p w:rsidR="00F22D63" w:rsidRPr="005B7736"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Sign In</w:t>
            </w:r>
          </w:p>
          <w:p w:rsidR="00F22D63" w:rsidRPr="005B7736"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報到</w:t>
            </w:r>
          </w:p>
        </w:tc>
      </w:tr>
      <w:tr w:rsidR="00F22D63" w:rsidRPr="005B7736" w:rsidTr="00750557">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9:00-1</w:t>
            </w:r>
            <w:r w:rsidRPr="005B7736">
              <w:rPr>
                <w:rFonts w:ascii="標楷體" w:eastAsia="標楷體" w:hAnsi="標楷體" w:cs="新細明體"/>
                <w:color w:val="444444"/>
                <w:kern w:val="0"/>
                <w:sz w:val="26"/>
                <w:szCs w:val="26"/>
              </w:rPr>
              <w:t>0:00</w:t>
            </w:r>
          </w:p>
        </w:tc>
        <w:tc>
          <w:tcPr>
            <w:tcW w:w="6496" w:type="dxa"/>
          </w:tcPr>
          <w:p w:rsidR="00F22D63" w:rsidRPr="005B7736" w:rsidRDefault="00F22D63" w:rsidP="00750557">
            <w:pPr>
              <w:widowControl/>
              <w:shd w:val="clear" w:color="auto" w:fill="FFFFFF"/>
              <w:spacing w:line="256" w:lineRule="atLeast"/>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Personal &amp; Archetypal Issues with Grief &amp; L</w:t>
            </w:r>
            <w:r w:rsidRPr="005B7736">
              <w:rPr>
                <w:rFonts w:ascii="標楷體" w:eastAsia="標楷體" w:hAnsi="標楷體" w:cs="新細明體" w:hint="eastAsia"/>
                <w:color w:val="444444"/>
                <w:kern w:val="0"/>
                <w:sz w:val="26"/>
                <w:szCs w:val="26"/>
              </w:rPr>
              <w:t>oss</w:t>
            </w:r>
          </w:p>
          <w:p w:rsidR="00F22D63" w:rsidRPr="00762A76" w:rsidRDefault="00F22D63"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哀傷失落之個人與原型議題</w:t>
            </w:r>
          </w:p>
        </w:tc>
      </w:tr>
      <w:tr w:rsidR="00F22D63" w:rsidRPr="005B7736" w:rsidTr="00750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10:00-</w:t>
            </w:r>
            <w:r w:rsidRPr="005B7736">
              <w:rPr>
                <w:rFonts w:ascii="標楷體" w:eastAsia="標楷體" w:hAnsi="標楷體" w:cs="新細明體"/>
                <w:color w:val="444444"/>
                <w:kern w:val="0"/>
                <w:sz w:val="26"/>
                <w:szCs w:val="26"/>
              </w:rPr>
              <w:t>10:30</w:t>
            </w:r>
          </w:p>
        </w:tc>
        <w:tc>
          <w:tcPr>
            <w:tcW w:w="6496" w:type="dxa"/>
          </w:tcPr>
          <w:p w:rsidR="00F22D63"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 xml:space="preserve">Guided imagery &amp; </w:t>
            </w:r>
            <w:proofErr w:type="spellStart"/>
            <w:r w:rsidRPr="005B7736">
              <w:rPr>
                <w:rFonts w:ascii="標楷體" w:eastAsia="標楷體" w:hAnsi="標楷體" w:cs="新細明體" w:hint="eastAsia"/>
                <w:color w:val="444444"/>
                <w:kern w:val="0"/>
                <w:sz w:val="26"/>
                <w:szCs w:val="26"/>
              </w:rPr>
              <w:t>Verena</w:t>
            </w:r>
            <w:proofErr w:type="spellEnd"/>
            <w:r w:rsidRPr="005B7736">
              <w:rPr>
                <w:rFonts w:ascii="標楷體" w:eastAsia="標楷體" w:hAnsi="標楷體" w:cs="新細明體" w:hint="eastAsia"/>
                <w:color w:val="444444"/>
                <w:kern w:val="0"/>
                <w:sz w:val="26"/>
                <w:szCs w:val="26"/>
              </w:rPr>
              <w:t xml:space="preserve"> </w:t>
            </w:r>
            <w:proofErr w:type="spellStart"/>
            <w:r w:rsidRPr="005B7736">
              <w:rPr>
                <w:rFonts w:ascii="標楷體" w:eastAsia="標楷體" w:hAnsi="標楷體" w:cs="新細明體" w:hint="eastAsia"/>
                <w:color w:val="444444"/>
                <w:kern w:val="0"/>
                <w:sz w:val="26"/>
                <w:szCs w:val="26"/>
              </w:rPr>
              <w:t>Kast</w:t>
            </w:r>
            <w:proofErr w:type="spellEnd"/>
            <w:proofErr w:type="gramStart"/>
            <w:r w:rsidRPr="005B7736">
              <w:rPr>
                <w:rFonts w:ascii="標楷體" w:eastAsia="標楷體" w:hAnsi="標楷體" w:cs="新細明體" w:hint="eastAsia"/>
                <w:color w:val="444444"/>
                <w:kern w:val="0"/>
                <w:sz w:val="26"/>
                <w:szCs w:val="26"/>
              </w:rPr>
              <w:t>’</w:t>
            </w:r>
            <w:proofErr w:type="gramEnd"/>
            <w:r w:rsidRPr="005B7736">
              <w:rPr>
                <w:rFonts w:ascii="標楷體" w:eastAsia="標楷體" w:hAnsi="標楷體" w:cs="新細明體" w:hint="eastAsia"/>
                <w:color w:val="444444"/>
                <w:kern w:val="0"/>
                <w:sz w:val="26"/>
                <w:szCs w:val="26"/>
              </w:rPr>
              <w:t>s stages of grief </w:t>
            </w:r>
          </w:p>
          <w:p w:rsidR="00F22D63" w:rsidRPr="005B7736"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 xml:space="preserve">引導式想像&amp; </w:t>
            </w:r>
            <w:proofErr w:type="spellStart"/>
            <w:r>
              <w:rPr>
                <w:rFonts w:ascii="標楷體" w:eastAsia="標楷體" w:hAnsi="標楷體" w:cs="新細明體"/>
                <w:color w:val="444444"/>
                <w:kern w:val="0"/>
                <w:sz w:val="26"/>
                <w:szCs w:val="26"/>
              </w:rPr>
              <w:t>V</w:t>
            </w:r>
            <w:r>
              <w:rPr>
                <w:rFonts w:ascii="標楷體" w:eastAsia="標楷體" w:hAnsi="標楷體" w:cs="新細明體" w:hint="eastAsia"/>
                <w:color w:val="444444"/>
                <w:kern w:val="0"/>
                <w:sz w:val="26"/>
                <w:szCs w:val="26"/>
              </w:rPr>
              <w:t>erena</w:t>
            </w:r>
            <w:proofErr w:type="spellEnd"/>
            <w:r>
              <w:rPr>
                <w:rFonts w:ascii="標楷體" w:eastAsia="標楷體" w:hAnsi="標楷體" w:cs="新細明體" w:hint="eastAsia"/>
                <w:color w:val="444444"/>
                <w:kern w:val="0"/>
                <w:sz w:val="26"/>
                <w:szCs w:val="26"/>
              </w:rPr>
              <w:t xml:space="preserve"> </w:t>
            </w:r>
            <w:proofErr w:type="spellStart"/>
            <w:r>
              <w:rPr>
                <w:rFonts w:ascii="標楷體" w:eastAsia="標楷體" w:hAnsi="標楷體" w:cs="新細明體" w:hint="eastAsia"/>
                <w:color w:val="444444"/>
                <w:kern w:val="0"/>
                <w:sz w:val="26"/>
                <w:szCs w:val="26"/>
              </w:rPr>
              <w:t>Kast</w:t>
            </w:r>
            <w:proofErr w:type="spellEnd"/>
            <w:r>
              <w:rPr>
                <w:rFonts w:ascii="標楷體" w:eastAsia="標楷體" w:hAnsi="標楷體" w:cs="新細明體" w:hint="eastAsia"/>
                <w:color w:val="444444"/>
                <w:kern w:val="0"/>
                <w:sz w:val="26"/>
                <w:szCs w:val="26"/>
              </w:rPr>
              <w:t xml:space="preserve"> 哀傷階段(</w:t>
            </w:r>
            <w:proofErr w:type="gramStart"/>
            <w:r>
              <w:rPr>
                <w:rFonts w:ascii="標楷體" w:eastAsia="標楷體" w:hAnsi="標楷體" w:cs="新細明體" w:hint="eastAsia"/>
                <w:color w:val="444444"/>
                <w:kern w:val="0"/>
                <w:sz w:val="26"/>
                <w:szCs w:val="26"/>
              </w:rPr>
              <w:t>註</w:t>
            </w:r>
            <w:proofErr w:type="gramEnd"/>
            <w:r>
              <w:rPr>
                <w:rFonts w:ascii="標楷體" w:eastAsia="標楷體" w:hAnsi="標楷體" w:cs="新細明體" w:hint="eastAsia"/>
                <w:color w:val="444444"/>
                <w:kern w:val="0"/>
                <w:sz w:val="26"/>
                <w:szCs w:val="26"/>
              </w:rPr>
              <w:t>1)</w:t>
            </w:r>
          </w:p>
        </w:tc>
      </w:tr>
      <w:tr w:rsidR="00F22D63" w:rsidRPr="005B7736" w:rsidTr="00750557">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10:30-10</w:t>
            </w:r>
            <w:r w:rsidRPr="005B7736">
              <w:rPr>
                <w:rFonts w:ascii="標楷體" w:eastAsia="標楷體" w:hAnsi="標楷體" w:cs="新細明體"/>
                <w:color w:val="444444"/>
                <w:kern w:val="0"/>
                <w:sz w:val="26"/>
                <w:szCs w:val="26"/>
              </w:rPr>
              <w:t>:50</w:t>
            </w:r>
          </w:p>
        </w:tc>
        <w:tc>
          <w:tcPr>
            <w:tcW w:w="6496" w:type="dxa"/>
          </w:tcPr>
          <w:p w:rsidR="00F22D63" w:rsidRDefault="00F22D63"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BREAK</w:t>
            </w:r>
          </w:p>
          <w:p w:rsidR="00F22D63" w:rsidRPr="005B7736" w:rsidRDefault="00F22D63"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休息</w:t>
            </w:r>
          </w:p>
        </w:tc>
      </w:tr>
      <w:tr w:rsidR="00F22D63" w:rsidRPr="005B7736" w:rsidTr="00750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10:50-12:00</w:t>
            </w:r>
          </w:p>
        </w:tc>
        <w:tc>
          <w:tcPr>
            <w:tcW w:w="6496" w:type="dxa"/>
          </w:tcPr>
          <w:p w:rsidR="00F22D63"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proofErr w:type="spellStart"/>
            <w:r>
              <w:rPr>
                <w:rFonts w:ascii="標楷體" w:eastAsia="標楷體" w:hAnsi="標楷體" w:cs="新細明體"/>
                <w:color w:val="444444"/>
                <w:kern w:val="0"/>
                <w:sz w:val="26"/>
                <w:szCs w:val="26"/>
              </w:rPr>
              <w:t>Sandplay</w:t>
            </w:r>
            <w:proofErr w:type="spellEnd"/>
            <w:r>
              <w:rPr>
                <w:rFonts w:ascii="標楷體" w:eastAsia="標楷體" w:hAnsi="標楷體" w:cs="新細明體"/>
                <w:color w:val="444444"/>
                <w:kern w:val="0"/>
                <w:sz w:val="26"/>
                <w:szCs w:val="26"/>
              </w:rPr>
              <w:t xml:space="preserve"> Case</w:t>
            </w:r>
            <w:r>
              <w:rPr>
                <w:rFonts w:ascii="標楷體" w:eastAsia="標楷體" w:hAnsi="標楷體" w:cs="新細明體" w:hint="eastAsia"/>
                <w:color w:val="444444"/>
                <w:kern w:val="0"/>
                <w:sz w:val="26"/>
                <w:szCs w:val="26"/>
              </w:rPr>
              <w:t>：</w:t>
            </w:r>
            <w:r w:rsidRPr="00762A76">
              <w:rPr>
                <w:rFonts w:ascii="標楷體" w:eastAsia="標楷體" w:hAnsi="標楷體" w:cs="新細明體"/>
                <w:color w:val="444444"/>
                <w:kern w:val="0"/>
                <w:sz w:val="26"/>
                <w:szCs w:val="26"/>
              </w:rPr>
              <w:t>“Facing the Grim Reaper”</w:t>
            </w:r>
          </w:p>
          <w:p w:rsidR="00F22D63" w:rsidRPr="005B7736"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沙遊案例：面對死亡</w:t>
            </w:r>
          </w:p>
        </w:tc>
      </w:tr>
      <w:tr w:rsidR="00F22D63" w:rsidRPr="005B7736" w:rsidTr="00750557">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color w:val="444444"/>
                <w:kern w:val="0"/>
                <w:sz w:val="26"/>
                <w:szCs w:val="26"/>
              </w:rPr>
              <w:t>12:00-</w:t>
            </w:r>
            <w:r w:rsidRPr="005B7736">
              <w:rPr>
                <w:rFonts w:ascii="標楷體" w:eastAsia="標楷體" w:hAnsi="標楷體" w:cs="新細明體" w:hint="eastAsia"/>
                <w:color w:val="444444"/>
                <w:kern w:val="0"/>
                <w:sz w:val="26"/>
                <w:szCs w:val="26"/>
              </w:rPr>
              <w:t>14:00</w:t>
            </w:r>
          </w:p>
        </w:tc>
        <w:tc>
          <w:tcPr>
            <w:tcW w:w="6496" w:type="dxa"/>
          </w:tcPr>
          <w:p w:rsidR="00F22D63" w:rsidRDefault="00F22D63"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LUNCH</w:t>
            </w:r>
          </w:p>
          <w:p w:rsidR="00F22D63" w:rsidRPr="005B7736" w:rsidRDefault="00F22D63"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午餐</w:t>
            </w:r>
          </w:p>
        </w:tc>
      </w:tr>
      <w:tr w:rsidR="00F22D63" w:rsidRPr="005B7736" w:rsidTr="00750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14:00-15:30</w:t>
            </w:r>
          </w:p>
        </w:tc>
        <w:tc>
          <w:tcPr>
            <w:tcW w:w="6496" w:type="dxa"/>
          </w:tcPr>
          <w:p w:rsidR="00F22D63"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proofErr w:type="spellStart"/>
            <w:r w:rsidRPr="005B7736">
              <w:rPr>
                <w:rFonts w:ascii="標楷體" w:eastAsia="標楷體" w:hAnsi="標楷體" w:cs="新細明體" w:hint="eastAsia"/>
                <w:color w:val="444444"/>
                <w:kern w:val="0"/>
                <w:sz w:val="26"/>
                <w:szCs w:val="26"/>
              </w:rPr>
              <w:t>Sandplay</w:t>
            </w:r>
            <w:proofErr w:type="spellEnd"/>
            <w:r w:rsidRPr="005B7736">
              <w:rPr>
                <w:rFonts w:ascii="標楷體" w:eastAsia="標楷體" w:hAnsi="標楷體" w:cs="新細明體" w:hint="eastAsia"/>
                <w:color w:val="444444"/>
                <w:kern w:val="0"/>
                <w:sz w:val="26"/>
                <w:szCs w:val="26"/>
              </w:rPr>
              <w:t xml:space="preserve"> case:“The Unconscious Knows”</w:t>
            </w:r>
          </w:p>
          <w:p w:rsidR="00F22D63" w:rsidRPr="005B7736"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沙遊案例：潛意識都知道</w:t>
            </w:r>
          </w:p>
        </w:tc>
      </w:tr>
      <w:tr w:rsidR="00F22D63" w:rsidRPr="005B7736" w:rsidTr="00750557">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15:30-15:50</w:t>
            </w:r>
          </w:p>
        </w:tc>
        <w:tc>
          <w:tcPr>
            <w:tcW w:w="6496" w:type="dxa"/>
          </w:tcPr>
          <w:p w:rsidR="00F22D63" w:rsidRPr="005B7736" w:rsidRDefault="00F22D63" w:rsidP="00750557">
            <w:pPr>
              <w:widowControl/>
              <w:shd w:val="clear" w:color="auto" w:fill="FFFFFF"/>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BREAK</w:t>
            </w:r>
          </w:p>
          <w:p w:rsidR="00F22D63" w:rsidRPr="005B7736" w:rsidRDefault="00F22D63"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休息</w:t>
            </w:r>
          </w:p>
        </w:tc>
      </w:tr>
      <w:tr w:rsidR="00F22D63" w:rsidRPr="005B7736" w:rsidTr="007505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15:50-</w:t>
            </w:r>
            <w:r w:rsidRPr="005B7736">
              <w:rPr>
                <w:rFonts w:ascii="標楷體" w:eastAsia="標楷體" w:hAnsi="標楷體" w:cs="新細明體"/>
                <w:color w:val="444444"/>
                <w:kern w:val="0"/>
                <w:sz w:val="26"/>
                <w:szCs w:val="26"/>
              </w:rPr>
              <w:t>16:40</w:t>
            </w:r>
          </w:p>
        </w:tc>
        <w:tc>
          <w:tcPr>
            <w:tcW w:w="6496" w:type="dxa"/>
          </w:tcPr>
          <w:p w:rsidR="00F22D63"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proofErr w:type="spellStart"/>
            <w:r w:rsidRPr="00B01AA2">
              <w:rPr>
                <w:rFonts w:ascii="標楷體" w:eastAsia="標楷體" w:hAnsi="標楷體" w:cs="新細明體"/>
                <w:color w:val="444444"/>
                <w:kern w:val="0"/>
                <w:sz w:val="26"/>
                <w:szCs w:val="26"/>
              </w:rPr>
              <w:t>Sandplay</w:t>
            </w:r>
            <w:proofErr w:type="spellEnd"/>
            <w:r w:rsidRPr="00B01AA2">
              <w:rPr>
                <w:rFonts w:ascii="標楷體" w:eastAsia="標楷體" w:hAnsi="標楷體" w:cs="新細明體"/>
                <w:color w:val="444444"/>
                <w:kern w:val="0"/>
                <w:sz w:val="26"/>
                <w:szCs w:val="26"/>
              </w:rPr>
              <w:t xml:space="preserve"> Case Continued</w:t>
            </w:r>
          </w:p>
          <w:p w:rsidR="00F22D63" w:rsidRPr="005B7736" w:rsidRDefault="00F22D63" w:rsidP="00750557">
            <w:pPr>
              <w:widowControl/>
              <w:spacing w:line="256" w:lineRule="atLeas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color w:val="444444"/>
                <w:kern w:val="0"/>
                <w:sz w:val="26"/>
                <w:szCs w:val="26"/>
              </w:rPr>
            </w:pPr>
            <w:r>
              <w:rPr>
                <w:rFonts w:ascii="標楷體" w:eastAsia="標楷體" w:hAnsi="標楷體" w:cs="新細明體" w:hint="eastAsia"/>
                <w:color w:val="444444"/>
                <w:kern w:val="0"/>
                <w:sz w:val="26"/>
                <w:szCs w:val="26"/>
              </w:rPr>
              <w:t>沙遊案例(接續)</w:t>
            </w:r>
          </w:p>
        </w:tc>
      </w:tr>
      <w:tr w:rsidR="00F22D63" w:rsidRPr="005B7736" w:rsidTr="00750557">
        <w:tc>
          <w:tcPr>
            <w:cnfStyle w:val="001000000000" w:firstRow="0" w:lastRow="0" w:firstColumn="1" w:lastColumn="0" w:oddVBand="0" w:evenVBand="0" w:oddHBand="0" w:evenHBand="0" w:firstRowFirstColumn="0" w:firstRowLastColumn="0" w:lastRowFirstColumn="0" w:lastRowLastColumn="0"/>
            <w:tcW w:w="1800" w:type="dxa"/>
          </w:tcPr>
          <w:p w:rsidR="00F22D63" w:rsidRPr="005B7736" w:rsidRDefault="00F22D63" w:rsidP="00750557">
            <w:pPr>
              <w:widowControl/>
              <w:spacing w:line="256" w:lineRule="atLeast"/>
              <w:jc w:val="center"/>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16:40-</w:t>
            </w:r>
            <w:r w:rsidRPr="005B7736">
              <w:rPr>
                <w:rFonts w:ascii="標楷體" w:eastAsia="標楷體" w:hAnsi="標楷體" w:cs="新細明體"/>
                <w:color w:val="444444"/>
                <w:kern w:val="0"/>
                <w:sz w:val="26"/>
                <w:szCs w:val="26"/>
              </w:rPr>
              <w:t>17:00</w:t>
            </w:r>
          </w:p>
        </w:tc>
        <w:tc>
          <w:tcPr>
            <w:tcW w:w="6496" w:type="dxa"/>
          </w:tcPr>
          <w:p w:rsidR="00F22D63" w:rsidRPr="005B7736" w:rsidRDefault="00F22D63"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Discussion &amp; Questions</w:t>
            </w:r>
          </w:p>
          <w:p w:rsidR="00F22D63" w:rsidRPr="005B7736" w:rsidRDefault="00F22D63" w:rsidP="00750557">
            <w:pPr>
              <w:widowControl/>
              <w:spacing w:line="256" w:lineRule="atLeas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444444"/>
                <w:kern w:val="0"/>
                <w:sz w:val="26"/>
                <w:szCs w:val="26"/>
              </w:rPr>
            </w:pPr>
            <w:r w:rsidRPr="005B7736">
              <w:rPr>
                <w:rFonts w:ascii="標楷體" w:eastAsia="標楷體" w:hAnsi="標楷體" w:cs="新細明體" w:hint="eastAsia"/>
                <w:color w:val="444444"/>
                <w:kern w:val="0"/>
                <w:sz w:val="26"/>
                <w:szCs w:val="26"/>
              </w:rPr>
              <w:t>提問與討論</w:t>
            </w:r>
          </w:p>
        </w:tc>
      </w:tr>
    </w:tbl>
    <w:p w:rsidR="00B7536F" w:rsidRDefault="00B7536F" w:rsidP="005F1249">
      <w:pPr>
        <w:rPr>
          <w:rFonts w:ascii="標楷體" w:eastAsia="標楷體" w:hAnsi="標楷體"/>
          <w:b/>
          <w:shd w:val="pct15" w:color="auto" w:fill="FFFFFF"/>
        </w:rPr>
      </w:pPr>
      <w:r>
        <w:rPr>
          <w:rFonts w:ascii="Helvetica" w:hAnsi="Helvetica" w:cs="Helvetica"/>
          <w:color w:val="141823"/>
          <w:sz w:val="18"/>
          <w:szCs w:val="18"/>
          <w:shd w:val="clear" w:color="auto" w:fill="FFFFFF"/>
        </w:rPr>
        <w:t>註</w:t>
      </w:r>
      <w:r>
        <w:rPr>
          <w:rFonts w:ascii="Helvetica" w:hAnsi="Helvetica" w:cs="Helvetica"/>
          <w:color w:val="141823"/>
          <w:sz w:val="18"/>
          <w:szCs w:val="18"/>
          <w:shd w:val="clear" w:color="auto" w:fill="FFFFFF"/>
        </w:rPr>
        <w:t>1</w:t>
      </w:r>
      <w:r>
        <w:rPr>
          <w:rFonts w:ascii="Helvetica" w:hAnsi="Helvetica" w:cs="Helvetica"/>
          <w:color w:val="141823"/>
          <w:sz w:val="18"/>
          <w:szCs w:val="18"/>
          <w:shd w:val="clear" w:color="auto" w:fill="FFFFFF"/>
        </w:rPr>
        <w:t>：</w:t>
      </w:r>
      <w:proofErr w:type="spellStart"/>
      <w:r>
        <w:rPr>
          <w:rFonts w:ascii="Helvetica" w:hAnsi="Helvetica" w:cs="Helvetica"/>
          <w:color w:val="141823"/>
          <w:sz w:val="18"/>
          <w:szCs w:val="18"/>
          <w:shd w:val="clear" w:color="auto" w:fill="FFFFFF"/>
        </w:rPr>
        <w:t>Verena</w:t>
      </w:r>
      <w:proofErr w:type="spellEnd"/>
      <w:r>
        <w:rPr>
          <w:rFonts w:ascii="Helvetica" w:hAnsi="Helvetica" w:cs="Helvetica"/>
          <w:color w:val="141823"/>
          <w:sz w:val="18"/>
          <w:szCs w:val="18"/>
          <w:shd w:val="clear" w:color="auto" w:fill="FFFFFF"/>
        </w:rPr>
        <w:t xml:space="preserve"> </w:t>
      </w:r>
      <w:proofErr w:type="spellStart"/>
      <w:r>
        <w:rPr>
          <w:rFonts w:ascii="Helvetica" w:hAnsi="Helvetica" w:cs="Helvetica"/>
          <w:color w:val="141823"/>
          <w:sz w:val="18"/>
          <w:szCs w:val="18"/>
          <w:shd w:val="clear" w:color="auto" w:fill="FFFFFF"/>
        </w:rPr>
        <w:t>Kast</w:t>
      </w:r>
      <w:proofErr w:type="spellEnd"/>
      <w:r>
        <w:rPr>
          <w:rFonts w:ascii="Helvetica" w:hAnsi="Helvetica" w:cs="Helvetica"/>
          <w:color w:val="141823"/>
          <w:sz w:val="18"/>
          <w:szCs w:val="18"/>
          <w:shd w:val="clear" w:color="auto" w:fill="FFFFFF"/>
        </w:rPr>
        <w:t>是目前榮格心理學派重要的著名學者。</w:t>
      </w:r>
      <w:proofErr w:type="gramStart"/>
      <w:r>
        <w:rPr>
          <w:rFonts w:ascii="Helvetica" w:hAnsi="Helvetica" w:cs="Helvetica"/>
          <w:color w:val="141823"/>
          <w:sz w:val="18"/>
          <w:szCs w:val="18"/>
          <w:shd w:val="clear" w:color="auto" w:fill="FFFFFF"/>
        </w:rPr>
        <w:t>註</w:t>
      </w:r>
      <w:proofErr w:type="gramEnd"/>
      <w:r>
        <w:rPr>
          <w:rFonts w:ascii="Helvetica" w:hAnsi="Helvetica" w:cs="Helvetica"/>
          <w:color w:val="141823"/>
          <w:sz w:val="18"/>
          <w:szCs w:val="18"/>
          <w:shd w:val="clear" w:color="auto" w:fill="FFFFFF"/>
        </w:rPr>
        <w:t>有《童話治療》</w:t>
      </w:r>
      <w:r>
        <w:rPr>
          <w:rFonts w:ascii="Helvetica" w:hAnsi="Helvetica" w:cs="Helvetica"/>
          <w:color w:val="141823"/>
          <w:sz w:val="18"/>
          <w:szCs w:val="18"/>
          <w:shd w:val="clear" w:color="auto" w:fill="FFFFFF"/>
        </w:rPr>
        <w:t>(</w:t>
      </w:r>
      <w:proofErr w:type="spellStart"/>
      <w:r>
        <w:rPr>
          <w:rFonts w:ascii="Helvetica" w:hAnsi="Helvetica" w:cs="Helvetica"/>
          <w:color w:val="141823"/>
          <w:sz w:val="18"/>
          <w:szCs w:val="18"/>
          <w:shd w:val="clear" w:color="auto" w:fill="FFFFFF"/>
        </w:rPr>
        <w:t>Marchen</w:t>
      </w:r>
      <w:proofErr w:type="spellEnd"/>
      <w:r>
        <w:rPr>
          <w:rFonts w:ascii="Helvetica" w:hAnsi="Helvetica" w:cs="Helvetica"/>
          <w:color w:val="141823"/>
          <w:sz w:val="18"/>
          <w:szCs w:val="18"/>
          <w:shd w:val="clear" w:color="auto" w:fill="FFFFFF"/>
        </w:rPr>
        <w:t xml:space="preserve"> </w:t>
      </w:r>
      <w:proofErr w:type="spellStart"/>
      <w:r>
        <w:rPr>
          <w:rFonts w:ascii="Helvetica" w:hAnsi="Helvetica" w:cs="Helvetica"/>
          <w:color w:val="141823"/>
          <w:sz w:val="18"/>
          <w:szCs w:val="18"/>
          <w:shd w:val="clear" w:color="auto" w:fill="FFFFFF"/>
        </w:rPr>
        <w:t>als</w:t>
      </w:r>
      <w:proofErr w:type="spellEnd"/>
      <w:r>
        <w:rPr>
          <w:rFonts w:ascii="Helvetica" w:hAnsi="Helvetica" w:cs="Helvetica"/>
          <w:color w:val="141823"/>
          <w:sz w:val="18"/>
          <w:szCs w:val="18"/>
          <w:shd w:val="clear" w:color="auto" w:fill="FFFFFF"/>
        </w:rPr>
        <w:t xml:space="preserve"> </w:t>
      </w:r>
      <w:proofErr w:type="spellStart"/>
      <w:r>
        <w:rPr>
          <w:rFonts w:ascii="Helvetica" w:hAnsi="Helvetica" w:cs="Helvetica"/>
          <w:color w:val="141823"/>
          <w:sz w:val="18"/>
          <w:szCs w:val="18"/>
          <w:shd w:val="clear" w:color="auto" w:fill="FFFFFF"/>
        </w:rPr>
        <w:t>Therapie</w:t>
      </w:r>
      <w:proofErr w:type="spellEnd"/>
      <w:r>
        <w:rPr>
          <w:rFonts w:ascii="Helvetica" w:hAnsi="Helvetica" w:cs="Helvetica"/>
          <w:color w:val="141823"/>
          <w:sz w:val="18"/>
          <w:szCs w:val="18"/>
          <w:shd w:val="clear" w:color="auto" w:fill="FFFFFF"/>
        </w:rPr>
        <w:t>)</w:t>
      </w:r>
      <w:r>
        <w:rPr>
          <w:rFonts w:ascii="Helvetica" w:hAnsi="Helvetica" w:cs="Helvetica"/>
          <w:color w:val="141823"/>
          <w:sz w:val="18"/>
          <w:szCs w:val="18"/>
          <w:shd w:val="clear" w:color="auto" w:fill="FFFFFF"/>
        </w:rPr>
        <w:t>一書，麥田出版。</w:t>
      </w:r>
    </w:p>
    <w:p w:rsidR="005F1249" w:rsidRDefault="005F1249" w:rsidP="005F1249">
      <w:pPr>
        <w:rPr>
          <w:rFonts w:ascii="標楷體" w:eastAsia="標楷體" w:hAnsi="標楷體"/>
          <w:b/>
          <w:shd w:val="pct15" w:color="auto" w:fill="FFFFFF"/>
        </w:rPr>
      </w:pPr>
      <w:r w:rsidRPr="000B37F4">
        <w:rPr>
          <w:rFonts w:ascii="標楷體" w:eastAsia="標楷體" w:hAnsi="標楷體" w:hint="eastAsia"/>
          <w:b/>
          <w:shd w:val="pct15" w:color="auto" w:fill="FFFFFF"/>
        </w:rPr>
        <w:t>年會課程</w:t>
      </w:r>
      <w:r w:rsidR="000B37F4">
        <w:rPr>
          <w:rFonts w:ascii="標楷體" w:eastAsia="標楷體" w:hAnsi="標楷體" w:hint="eastAsia"/>
          <w:b/>
          <w:shd w:val="pct15" w:color="auto" w:fill="FFFFFF"/>
        </w:rPr>
        <w:t>簡介</w:t>
      </w:r>
    </w:p>
    <w:p w:rsidR="000B37F4" w:rsidRPr="000B37F4" w:rsidRDefault="000B37F4" w:rsidP="005F1249">
      <w:pPr>
        <w:rPr>
          <w:rFonts w:ascii="標楷體" w:eastAsia="標楷體" w:hAnsi="標楷體"/>
          <w:b/>
          <w:shd w:val="pct15" w:color="auto" w:fill="FFFFFF"/>
        </w:rPr>
      </w:pPr>
    </w:p>
    <w:p w:rsidR="005F1249" w:rsidRPr="00526F46" w:rsidRDefault="005F1249" w:rsidP="005F1249">
      <w:pPr>
        <w:rPr>
          <w:rFonts w:ascii="標楷體" w:eastAsia="標楷體" w:hAnsi="標楷體"/>
          <w:color w:val="009900"/>
        </w:rPr>
      </w:pPr>
      <w:r w:rsidRPr="00526F46">
        <w:rPr>
          <w:rFonts w:ascii="標楷體" w:eastAsia="標楷體" w:hAnsi="標楷體" w:hint="eastAsia"/>
          <w:color w:val="009900"/>
        </w:rPr>
        <w:t>主題: 分裂、對立與整合的旅程：沙遊治療與個體化歷程</w:t>
      </w:r>
    </w:p>
    <w:p w:rsidR="005F1249" w:rsidRDefault="00550956" w:rsidP="00550956">
      <w:pPr>
        <w:ind w:firstLine="480"/>
        <w:rPr>
          <w:rFonts w:ascii="標楷體" w:eastAsia="標楷體" w:hAnsi="標楷體"/>
        </w:rPr>
      </w:pPr>
      <w:r>
        <w:rPr>
          <w:rFonts w:ascii="標楷體" w:eastAsia="標楷體" w:hAnsi="標楷體" w:hint="eastAsia"/>
        </w:rPr>
        <w:t>榮格認為，個體化是一種天生的力量，帶著接納與尊重，擁抱自性(</w:t>
      </w:r>
      <w:r w:rsidR="00E13E76">
        <w:rPr>
          <w:rFonts w:ascii="標楷體" w:eastAsia="標楷體" w:hAnsi="標楷體" w:hint="eastAsia"/>
        </w:rPr>
        <w:t>S</w:t>
      </w:r>
      <w:r>
        <w:rPr>
          <w:rFonts w:ascii="標楷體" w:eastAsia="標楷體" w:hAnsi="標楷體" w:hint="eastAsia"/>
        </w:rPr>
        <w:t>elf)的所有面</w:t>
      </w:r>
      <w:r w:rsidR="00BD7425">
        <w:rPr>
          <w:rFonts w:ascii="標楷體" w:eastAsia="標楷體" w:hAnsi="標楷體" w:hint="eastAsia"/>
        </w:rPr>
        <w:t>向</w:t>
      </w:r>
      <w:r>
        <w:rPr>
          <w:rFonts w:ascii="標楷體" w:eastAsia="標楷體" w:hAnsi="標楷體" w:hint="eastAsia"/>
        </w:rPr>
        <w:t>。</w:t>
      </w:r>
      <w:proofErr w:type="spellStart"/>
      <w:r w:rsidR="005F1249" w:rsidRPr="00E240E0">
        <w:rPr>
          <w:rFonts w:ascii="標楷體" w:eastAsia="標楷體" w:hAnsi="標楷體" w:hint="eastAsia"/>
        </w:rPr>
        <w:t>Morena</w:t>
      </w:r>
      <w:proofErr w:type="spellEnd"/>
      <w:r w:rsidR="005F1249" w:rsidRPr="00E240E0">
        <w:rPr>
          <w:rFonts w:ascii="標楷體" w:eastAsia="標楷體" w:hAnsi="標楷體" w:hint="eastAsia"/>
        </w:rPr>
        <w:t>博士的課程創造出一種視覺效應來呈現有關心靈如何自然地連結</w:t>
      </w:r>
      <w:proofErr w:type="gramStart"/>
      <w:r w:rsidR="005F1249" w:rsidRPr="00E240E0">
        <w:rPr>
          <w:rFonts w:ascii="標楷體" w:eastAsia="標楷體" w:hAnsi="標楷體" w:hint="eastAsia"/>
        </w:rPr>
        <w:t>與涵容</w:t>
      </w:r>
      <w:proofErr w:type="gramEnd"/>
      <w:r w:rsidR="005F1249" w:rsidRPr="00E240E0">
        <w:rPr>
          <w:rFonts w:ascii="標楷體" w:eastAsia="標楷體" w:hAnsi="標楷體" w:hint="eastAsia"/>
        </w:rPr>
        <w:t>對立性及雙重性。她將探討原型的對立、衝突與分裂如何呈現在個體與集體潛意識中，以</w:t>
      </w:r>
      <w:r w:rsidR="00FE6747">
        <w:rPr>
          <w:rFonts w:ascii="標楷體" w:eastAsia="標楷體" w:hAnsi="標楷體" w:hint="eastAsia"/>
        </w:rPr>
        <w:t>及沙遊如何提供一個空間來呈現個體化歷程的部分。為了能使心靈延展、</w:t>
      </w:r>
      <w:r w:rsidR="005A5FBF">
        <w:rPr>
          <w:rFonts w:ascii="標楷體" w:eastAsia="標楷體" w:hAnsi="標楷體" w:hint="eastAsia"/>
        </w:rPr>
        <w:t>被療</w:t>
      </w:r>
      <w:proofErr w:type="gramStart"/>
      <w:r w:rsidR="005A5FBF">
        <w:rPr>
          <w:rFonts w:ascii="標楷體" w:eastAsia="標楷體" w:hAnsi="標楷體" w:hint="eastAsia"/>
        </w:rPr>
        <w:t>癒</w:t>
      </w:r>
      <w:proofErr w:type="gramEnd"/>
      <w:r w:rsidR="005A5FBF">
        <w:rPr>
          <w:rFonts w:ascii="標楷體" w:eastAsia="標楷體" w:hAnsi="標楷體" w:hint="eastAsia"/>
        </w:rPr>
        <w:t>以至</w:t>
      </w:r>
      <w:r w:rsidR="005F1249" w:rsidRPr="00E240E0">
        <w:rPr>
          <w:rFonts w:ascii="標楷體" w:eastAsia="標楷體" w:hAnsi="標楷體" w:hint="eastAsia"/>
        </w:rPr>
        <w:t>統合</w:t>
      </w:r>
      <w:r w:rsidR="005A5FBF">
        <w:rPr>
          <w:rFonts w:ascii="標楷體" w:eastAsia="標楷體" w:hAnsi="標楷體" w:hint="eastAsia"/>
        </w:rPr>
        <w:t>為一，身心靈三</w:t>
      </w:r>
      <w:proofErr w:type="gramStart"/>
      <w:r w:rsidR="005A5FBF">
        <w:rPr>
          <w:rFonts w:ascii="標楷體" w:eastAsia="標楷體" w:hAnsi="標楷體" w:hint="eastAsia"/>
        </w:rPr>
        <w:t>者那種</w:t>
      </w:r>
      <w:proofErr w:type="gramEnd"/>
      <w:r w:rsidR="005A5FBF">
        <w:rPr>
          <w:rFonts w:ascii="標楷體" w:eastAsia="標楷體" w:hAnsi="標楷體" w:hint="eastAsia"/>
        </w:rPr>
        <w:t>獨特又互相影響的複雜性需要被辨識、揭露以及</w:t>
      </w:r>
      <w:r w:rsidR="005F1249" w:rsidRPr="00E240E0">
        <w:rPr>
          <w:rFonts w:ascii="標楷體" w:eastAsia="標楷體" w:hAnsi="標楷體" w:hint="eastAsia"/>
        </w:rPr>
        <w:t>統整。</w:t>
      </w:r>
      <w:proofErr w:type="spellStart"/>
      <w:r w:rsidR="005F1249" w:rsidRPr="00E240E0">
        <w:rPr>
          <w:rFonts w:ascii="標楷體" w:eastAsia="標楷體" w:hAnsi="標楷體" w:hint="eastAsia"/>
        </w:rPr>
        <w:t>Morena</w:t>
      </w:r>
      <w:proofErr w:type="spellEnd"/>
      <w:r w:rsidR="005F1249" w:rsidRPr="00E240E0">
        <w:rPr>
          <w:rFonts w:ascii="標楷體" w:eastAsia="標楷體" w:hAnsi="標楷體" w:hint="eastAsia"/>
        </w:rPr>
        <w:t>博士</w:t>
      </w:r>
      <w:r w:rsidR="005A5FBF">
        <w:rPr>
          <w:rFonts w:ascii="標楷體" w:eastAsia="標楷體" w:hAnsi="標楷體" w:hint="eastAsia"/>
        </w:rPr>
        <w:t>將</w:t>
      </w:r>
      <w:r w:rsidR="005F1249" w:rsidRPr="00E240E0">
        <w:rPr>
          <w:rFonts w:ascii="標楷體" w:eastAsia="標楷體" w:hAnsi="標楷體" w:hint="eastAsia"/>
        </w:rPr>
        <w:t>從沙遊個案的資料與靈性的典範來描繪出這樣的歷程</w:t>
      </w:r>
      <w:r w:rsidR="005A5FBF">
        <w:rPr>
          <w:rFonts w:ascii="標楷體" w:eastAsia="標楷體" w:hAnsi="標楷體" w:hint="eastAsia"/>
        </w:rPr>
        <w:t>何以是</w:t>
      </w:r>
      <w:r w:rsidR="005F1249" w:rsidRPr="00E240E0">
        <w:rPr>
          <w:rFonts w:ascii="標楷體" w:eastAsia="標楷體" w:hAnsi="標楷體" w:hint="eastAsia"/>
        </w:rPr>
        <w:t>創造出意識演化的基礎。</w:t>
      </w:r>
    </w:p>
    <w:p w:rsidR="000B37F4" w:rsidRPr="00E240E0" w:rsidRDefault="000B37F4" w:rsidP="00550956">
      <w:pPr>
        <w:ind w:firstLine="480"/>
        <w:rPr>
          <w:rFonts w:ascii="標楷體" w:eastAsia="標楷體" w:hAnsi="標楷體"/>
        </w:rPr>
      </w:pPr>
    </w:p>
    <w:p w:rsidR="005F1249" w:rsidRPr="00526F46" w:rsidRDefault="005F1249" w:rsidP="005F1249">
      <w:pPr>
        <w:rPr>
          <w:rFonts w:ascii="標楷體" w:eastAsia="標楷體" w:hAnsi="標楷體"/>
          <w:b/>
          <w:color w:val="009900"/>
          <w:u w:val="single"/>
        </w:rPr>
      </w:pPr>
      <w:r w:rsidRPr="00526F46">
        <w:rPr>
          <w:rFonts w:ascii="標楷體" w:eastAsia="標楷體" w:hAnsi="標楷體" w:hint="eastAsia"/>
          <w:b/>
          <w:color w:val="009900"/>
          <w:u w:val="single"/>
        </w:rPr>
        <w:t>學習目標</w:t>
      </w:r>
    </w:p>
    <w:p w:rsidR="00BD7425" w:rsidRDefault="005F1249" w:rsidP="005F1249">
      <w:pPr>
        <w:rPr>
          <w:rFonts w:ascii="標楷體" w:eastAsia="標楷體" w:hAnsi="標楷體"/>
        </w:rPr>
      </w:pPr>
      <w:r w:rsidRPr="00E240E0">
        <w:rPr>
          <w:rFonts w:ascii="標楷體" w:eastAsia="標楷體" w:hAnsi="標楷體" w:hint="eastAsia"/>
        </w:rPr>
        <w:t>1. 學員能夠分辨出集體與個人對立的意象，這其實是心理發展中</w:t>
      </w:r>
      <w:proofErr w:type="gramStart"/>
      <w:r w:rsidRPr="00E240E0">
        <w:rPr>
          <w:rFonts w:ascii="標楷體" w:eastAsia="標楷體" w:hAnsi="標楷體" w:hint="eastAsia"/>
        </w:rPr>
        <w:t>一個統</w:t>
      </w:r>
      <w:proofErr w:type="gramEnd"/>
      <w:r w:rsidRPr="00E240E0">
        <w:rPr>
          <w:rFonts w:ascii="標楷體" w:eastAsia="標楷體" w:hAnsi="標楷體" w:hint="eastAsia"/>
        </w:rPr>
        <w:t>整性過</w:t>
      </w:r>
      <w:r w:rsidR="00BD7425">
        <w:rPr>
          <w:rFonts w:ascii="標楷體" w:eastAsia="標楷體" w:hAnsi="標楷體" w:hint="eastAsia"/>
        </w:rPr>
        <w:t xml:space="preserve"> </w:t>
      </w:r>
    </w:p>
    <w:p w:rsidR="005F1249" w:rsidRPr="00E240E0" w:rsidRDefault="00BD7425" w:rsidP="005F1249">
      <w:pPr>
        <w:rPr>
          <w:rFonts w:ascii="標楷體" w:eastAsia="標楷體" w:hAnsi="標楷體"/>
        </w:rPr>
      </w:pPr>
      <w:r>
        <w:rPr>
          <w:rFonts w:ascii="標楷體" w:eastAsia="標楷體" w:hAnsi="標楷體" w:hint="eastAsia"/>
        </w:rPr>
        <w:t xml:space="preserve">   </w:t>
      </w:r>
      <w:r w:rsidR="005F1249" w:rsidRPr="00E240E0">
        <w:rPr>
          <w:rFonts w:ascii="標楷體" w:eastAsia="標楷體" w:hAnsi="標楷體" w:hint="eastAsia"/>
        </w:rPr>
        <w:t>程的呈現</w:t>
      </w:r>
      <w:r>
        <w:rPr>
          <w:rFonts w:ascii="標楷體" w:eastAsia="標楷體" w:hAnsi="標楷體" w:hint="eastAsia"/>
        </w:rPr>
        <w:t>。</w:t>
      </w:r>
    </w:p>
    <w:p w:rsidR="00BD7425" w:rsidRDefault="005F1249" w:rsidP="005F1249">
      <w:pPr>
        <w:rPr>
          <w:rFonts w:ascii="標楷體" w:eastAsia="標楷體" w:hAnsi="標楷體"/>
        </w:rPr>
      </w:pPr>
      <w:r w:rsidRPr="00E240E0">
        <w:rPr>
          <w:rFonts w:ascii="標楷體" w:eastAsia="標楷體" w:hAnsi="標楷體" w:hint="eastAsia"/>
        </w:rPr>
        <w:t>2. 學員將能夠評估出他們自己在個人與專業領域經驗上的衝突與對立面，進而</w:t>
      </w:r>
    </w:p>
    <w:p w:rsidR="005F1249" w:rsidRPr="00E240E0" w:rsidRDefault="00BD7425" w:rsidP="005F1249">
      <w:pPr>
        <w:rPr>
          <w:rFonts w:ascii="標楷體" w:eastAsia="標楷體" w:hAnsi="標楷體"/>
        </w:rPr>
      </w:pPr>
      <w:r>
        <w:rPr>
          <w:rFonts w:ascii="標楷體" w:eastAsia="標楷體" w:hAnsi="標楷體" w:hint="eastAsia"/>
        </w:rPr>
        <w:t xml:space="preserve">   </w:t>
      </w:r>
      <w:r w:rsidR="005F1249" w:rsidRPr="00E240E0">
        <w:rPr>
          <w:rFonts w:ascii="標楷體" w:eastAsia="標楷體" w:hAnsi="標楷體" w:hint="eastAsia"/>
        </w:rPr>
        <w:t>能夠運用這些資訊在他們的臨床工作上</w:t>
      </w:r>
      <w:r>
        <w:rPr>
          <w:rFonts w:ascii="標楷體" w:eastAsia="標楷體" w:hAnsi="標楷體" w:hint="eastAsia"/>
        </w:rPr>
        <w:t>。</w:t>
      </w:r>
    </w:p>
    <w:p w:rsidR="00BD7425" w:rsidRDefault="005F1249" w:rsidP="00D151BF">
      <w:pPr>
        <w:rPr>
          <w:rFonts w:ascii="標楷體" w:eastAsia="標楷體" w:hAnsi="標楷體"/>
        </w:rPr>
      </w:pPr>
      <w:r w:rsidRPr="00E240E0">
        <w:rPr>
          <w:rFonts w:ascii="標楷體" w:eastAsia="標楷體" w:hAnsi="標楷體" w:hint="eastAsia"/>
        </w:rPr>
        <w:t>3. 學員將能夠透過分析在沙遊個案資料中身心靈整合的意像來評估心理療</w:t>
      </w:r>
      <w:proofErr w:type="gramStart"/>
      <w:r w:rsidRPr="00E240E0">
        <w:rPr>
          <w:rFonts w:ascii="標楷體" w:eastAsia="標楷體" w:hAnsi="標楷體" w:hint="eastAsia"/>
        </w:rPr>
        <w:t>癒</w:t>
      </w:r>
      <w:proofErr w:type="gramEnd"/>
      <w:r w:rsidRPr="00E240E0">
        <w:rPr>
          <w:rFonts w:ascii="標楷體" w:eastAsia="標楷體" w:hAnsi="標楷體" w:hint="eastAsia"/>
        </w:rPr>
        <w:t>的</w:t>
      </w:r>
      <w:r w:rsidR="00BD7425">
        <w:rPr>
          <w:rFonts w:ascii="標楷體" w:eastAsia="標楷體" w:hAnsi="標楷體" w:hint="eastAsia"/>
        </w:rPr>
        <w:t xml:space="preserve">  </w:t>
      </w:r>
    </w:p>
    <w:p w:rsidR="005F1249" w:rsidRDefault="00BD7425" w:rsidP="00D151BF">
      <w:pPr>
        <w:rPr>
          <w:rFonts w:ascii="標楷體" w:eastAsia="標楷體" w:hAnsi="標楷體"/>
        </w:rPr>
      </w:pPr>
      <w:r>
        <w:rPr>
          <w:rFonts w:ascii="標楷體" w:eastAsia="標楷體" w:hAnsi="標楷體" w:hint="eastAsia"/>
        </w:rPr>
        <w:t xml:space="preserve">   </w:t>
      </w:r>
      <w:r w:rsidR="005F1249" w:rsidRPr="00E240E0">
        <w:rPr>
          <w:rFonts w:ascii="標楷體" w:eastAsia="標楷體" w:hAnsi="標楷體" w:hint="eastAsia"/>
        </w:rPr>
        <w:t>程度</w:t>
      </w:r>
      <w:r>
        <w:rPr>
          <w:rFonts w:ascii="標楷體" w:eastAsia="標楷體" w:hAnsi="標楷體" w:hint="eastAsia"/>
        </w:rPr>
        <w:t>。</w:t>
      </w:r>
    </w:p>
    <w:p w:rsidR="00CB0D8D" w:rsidRDefault="00CB0D8D" w:rsidP="00CB0D8D">
      <w:pPr>
        <w:jc w:val="center"/>
        <w:rPr>
          <w:rFonts w:ascii="標楷體" w:eastAsia="標楷體" w:hAnsi="標楷體"/>
        </w:rPr>
      </w:pPr>
      <w:r>
        <w:rPr>
          <w:rFonts w:ascii="標楷體" w:eastAsia="標楷體" w:hAnsi="標楷體" w:hint="eastAsia"/>
          <w:noProof/>
        </w:rPr>
        <w:drawing>
          <wp:inline distT="0" distB="0" distL="0" distR="0" wp14:anchorId="3CDE5FF5" wp14:editId="3A140C33">
            <wp:extent cx="3444240" cy="43053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_go_to_the_wizard_of_oz_by_amosha-d3b9afk.jpg"/>
                    <pic:cNvPicPr/>
                  </pic:nvPicPr>
                  <pic:blipFill>
                    <a:blip r:embed="rId9">
                      <a:extLst>
                        <a:ext uri="{28A0092B-C50C-407E-A947-70E740481C1C}">
                          <a14:useLocalDpi xmlns:a14="http://schemas.microsoft.com/office/drawing/2010/main" val="0"/>
                        </a:ext>
                      </a:extLst>
                    </a:blip>
                    <a:stretch>
                      <a:fillRect/>
                    </a:stretch>
                  </pic:blipFill>
                  <pic:spPr>
                    <a:xfrm>
                      <a:off x="0" y="0"/>
                      <a:ext cx="3444240" cy="4305300"/>
                    </a:xfrm>
                    <a:prstGeom prst="ellipse">
                      <a:avLst/>
                    </a:prstGeom>
                    <a:ln>
                      <a:noFill/>
                    </a:ln>
                    <a:effectLst>
                      <a:softEdge rad="112500"/>
                    </a:effectLst>
                  </pic:spPr>
                </pic:pic>
              </a:graphicData>
            </a:graphic>
          </wp:inline>
        </w:drawing>
      </w:r>
    </w:p>
    <w:p w:rsidR="00CB0D8D" w:rsidRDefault="00CB0D8D" w:rsidP="00CB0D8D">
      <w:pPr>
        <w:jc w:val="center"/>
        <w:rPr>
          <w:rFonts w:ascii="標楷體" w:eastAsia="標楷體" w:hAnsi="標楷體"/>
        </w:rPr>
      </w:pPr>
    </w:p>
    <w:p w:rsidR="00CB0D8D" w:rsidRDefault="00CB0D8D" w:rsidP="00CB0D8D">
      <w:pPr>
        <w:jc w:val="center"/>
        <w:rPr>
          <w:rFonts w:ascii="標楷體" w:eastAsia="標楷體" w:hAnsi="標楷體" w:cs="標楷體"/>
          <w:b/>
          <w:bCs/>
          <w:sz w:val="36"/>
          <w:szCs w:val="36"/>
        </w:rPr>
      </w:pPr>
    </w:p>
    <w:p w:rsidR="00CB0D8D" w:rsidRPr="00CB0D8D" w:rsidRDefault="00CB0D8D" w:rsidP="00CB0D8D">
      <w:pPr>
        <w:jc w:val="center"/>
        <w:rPr>
          <w:rFonts w:ascii="標楷體" w:eastAsia="標楷體" w:hAnsi="標楷體"/>
          <w:b/>
          <w:bCs/>
        </w:rPr>
      </w:pPr>
      <w:r w:rsidRPr="00CB0D8D">
        <w:rPr>
          <w:rFonts w:ascii="標楷體" w:eastAsia="標楷體" w:hAnsi="標楷體" w:cs="標楷體" w:hint="eastAsia"/>
          <w:b/>
          <w:bCs/>
        </w:rPr>
        <w:lastRenderedPageBreak/>
        <w:t>台灣沙遊治療學會</w:t>
      </w:r>
      <w:r w:rsidRPr="00CB0D8D">
        <w:rPr>
          <w:rFonts w:ascii="標楷體" w:eastAsia="標楷體" w:hAnsi="標楷體" w:cs="標楷體"/>
          <w:b/>
          <w:bCs/>
        </w:rPr>
        <w:t>201</w:t>
      </w:r>
      <w:r w:rsidRPr="00CB0D8D">
        <w:rPr>
          <w:rFonts w:ascii="標楷體" w:eastAsia="標楷體" w:hAnsi="標楷體" w:cs="標楷體" w:hint="eastAsia"/>
          <w:b/>
          <w:bCs/>
        </w:rPr>
        <w:t>5冬季工作坊</w:t>
      </w:r>
      <w:r>
        <w:rPr>
          <w:rFonts w:ascii="標楷體" w:eastAsia="標楷體" w:hAnsi="標楷體" w:cs="標楷體" w:hint="eastAsia"/>
          <w:b/>
          <w:bCs/>
        </w:rPr>
        <w:t xml:space="preserve"> </w:t>
      </w:r>
      <w:r w:rsidRPr="00CB0D8D">
        <w:rPr>
          <w:rFonts w:ascii="標楷體" w:eastAsia="標楷體" w:hAnsi="標楷體" w:cs="標楷體" w:hint="eastAsia"/>
          <w:b/>
          <w:bCs/>
        </w:rPr>
        <w:t>報名表</w:t>
      </w:r>
    </w:p>
    <w:tbl>
      <w:tblPr>
        <w:tblW w:w="0" w:type="auto"/>
        <w:jc w:val="center"/>
        <w:tblInd w:w="-239"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49"/>
        <w:gridCol w:w="2561"/>
        <w:gridCol w:w="2835"/>
      </w:tblGrid>
      <w:tr w:rsidR="009E242E" w:rsidRPr="00AE58A8" w:rsidTr="009E242E">
        <w:trPr>
          <w:trHeight w:val="360"/>
          <w:jc w:val="center"/>
        </w:trPr>
        <w:tc>
          <w:tcPr>
            <w:tcW w:w="6839" w:type="dxa"/>
            <w:gridSpan w:val="3"/>
            <w:tcBorders>
              <w:top w:val="thinThickSmallGap" w:sz="24" w:space="0" w:color="auto"/>
            </w:tcBorders>
          </w:tcPr>
          <w:p w:rsidR="00CB0D8D" w:rsidRPr="00336B87" w:rsidRDefault="00CB0D8D" w:rsidP="00B12359">
            <w:r w:rsidRPr="00336B87">
              <w:rPr>
                <w:rFonts w:cs="新細明體" w:hint="eastAsia"/>
                <w:b/>
                <w:bCs/>
              </w:rPr>
              <w:t>報名日期</w:t>
            </w:r>
            <w:r>
              <w:rPr>
                <w:b/>
                <w:bCs/>
              </w:rPr>
              <w:t>:</w:t>
            </w:r>
            <w:r w:rsidRPr="00336B87">
              <w:rPr>
                <w:b/>
                <w:bCs/>
              </w:rPr>
              <w:t xml:space="preserve">   </w:t>
            </w:r>
            <w:r w:rsidRPr="00336B87">
              <w:t xml:space="preserve">      </w:t>
            </w:r>
            <w:r w:rsidRPr="00336B87">
              <w:rPr>
                <w:rFonts w:cs="新細明體" w:hint="eastAsia"/>
              </w:rPr>
              <w:t>年</w:t>
            </w:r>
            <w:r w:rsidRPr="00336B87">
              <w:t xml:space="preserve">      </w:t>
            </w:r>
            <w:r w:rsidRPr="00336B87">
              <w:rPr>
                <w:rFonts w:cs="新細明體" w:hint="eastAsia"/>
              </w:rPr>
              <w:t>月</w:t>
            </w:r>
            <w:r w:rsidRPr="00336B87">
              <w:t xml:space="preserve">      </w:t>
            </w:r>
            <w:r w:rsidRPr="00336B87">
              <w:rPr>
                <w:rFonts w:cs="新細明體" w:hint="eastAsia"/>
              </w:rPr>
              <w:t>日</w:t>
            </w:r>
            <w:r w:rsidR="009E242E">
              <w:rPr>
                <w:rFonts w:cs="新細明體" w:hint="eastAsia"/>
              </w:rPr>
              <w:t xml:space="preserve">                            </w:t>
            </w:r>
          </w:p>
        </w:tc>
      </w:tr>
      <w:tr w:rsidR="009E242E" w:rsidRPr="00AE58A8" w:rsidTr="009E242E">
        <w:trPr>
          <w:trHeight w:val="345"/>
          <w:jc w:val="center"/>
        </w:trPr>
        <w:tc>
          <w:tcPr>
            <w:tcW w:w="2525" w:type="dxa"/>
          </w:tcPr>
          <w:p w:rsidR="00CB0D8D" w:rsidRPr="00241D21" w:rsidRDefault="00CB0D8D" w:rsidP="00B12359">
            <w:pPr>
              <w:rPr>
                <w:rFonts w:ascii="標楷體" w:eastAsia="標楷體" w:hAnsi="標楷體" w:cs="標楷體"/>
              </w:rPr>
            </w:pPr>
            <w:r w:rsidRPr="00336B87">
              <w:rPr>
                <w:rFonts w:ascii="標楷體" w:eastAsia="標楷體" w:hAnsi="標楷體" w:cs="標楷體"/>
                <w:b/>
                <w:bCs/>
                <w:sz w:val="26"/>
                <w:szCs w:val="26"/>
              </w:rPr>
              <w:t xml:space="preserve"> </w:t>
            </w:r>
            <w:r w:rsidRPr="00241D21">
              <w:rPr>
                <w:rFonts w:ascii="標楷體" w:eastAsia="標楷體" w:hAnsi="標楷體" w:cs="標楷體" w:hint="eastAsia"/>
              </w:rPr>
              <w:t>姓名：</w:t>
            </w:r>
            <w:r w:rsidRPr="00241D21">
              <w:rPr>
                <w:rFonts w:ascii="標楷體" w:eastAsia="標楷體" w:hAnsi="標楷體" w:cs="標楷體"/>
              </w:rPr>
              <w:t xml:space="preserve">  </w:t>
            </w:r>
          </w:p>
        </w:tc>
        <w:tc>
          <w:tcPr>
            <w:tcW w:w="1674" w:type="dxa"/>
          </w:tcPr>
          <w:p w:rsidR="00CB0D8D" w:rsidRPr="00241D21" w:rsidRDefault="00CB0D8D" w:rsidP="00B12359">
            <w:pPr>
              <w:rPr>
                <w:rFonts w:ascii="標楷體" w:eastAsia="標楷體" w:hAnsi="標楷體" w:cs="標楷體"/>
              </w:rPr>
            </w:pPr>
            <w:r w:rsidRPr="00336B87">
              <w:rPr>
                <w:rFonts w:ascii="標楷體" w:eastAsia="標楷體" w:hAnsi="標楷體" w:cs="標楷體"/>
                <w:sz w:val="26"/>
                <w:szCs w:val="26"/>
              </w:rPr>
              <w:t xml:space="preserve"> </w:t>
            </w:r>
            <w:r w:rsidRPr="00241D21">
              <w:rPr>
                <w:rFonts w:ascii="標楷體" w:eastAsia="標楷體" w:hAnsi="標楷體" w:cs="標楷體" w:hint="eastAsia"/>
              </w:rPr>
              <w:t>性別</w:t>
            </w:r>
            <w:r>
              <w:rPr>
                <w:rFonts w:ascii="標楷體" w:eastAsia="標楷體" w:hAnsi="標楷體" w:cs="標楷體"/>
              </w:rPr>
              <w:t>:</w:t>
            </w:r>
            <w:r w:rsidRPr="00241D21">
              <w:rPr>
                <w:rFonts w:ascii="標楷體" w:eastAsia="標楷體" w:hAnsi="標楷體" w:cs="標楷體"/>
              </w:rPr>
              <w:t xml:space="preserve"> </w:t>
            </w:r>
          </w:p>
        </w:tc>
        <w:tc>
          <w:tcPr>
            <w:tcW w:w="2640" w:type="dxa"/>
          </w:tcPr>
          <w:p w:rsidR="00CB0D8D" w:rsidRPr="00241D21" w:rsidRDefault="00CB0D8D" w:rsidP="00B12359">
            <w:pPr>
              <w:widowControl/>
              <w:rPr>
                <w:rFonts w:ascii="標楷體" w:eastAsia="標楷體" w:hAnsi="標楷體"/>
              </w:rPr>
            </w:pPr>
            <w:r w:rsidRPr="00241D21">
              <w:rPr>
                <w:rFonts w:ascii="標楷體" w:eastAsia="標楷體" w:hAnsi="標楷體" w:cs="標楷體" w:hint="eastAsia"/>
                <w:color w:val="000000"/>
              </w:rPr>
              <w:t>□男</w:t>
            </w:r>
            <w:r w:rsidRPr="00241D21">
              <w:rPr>
                <w:rFonts w:ascii="標楷體" w:eastAsia="標楷體" w:hAnsi="標楷體" w:cs="標楷體"/>
                <w:color w:val="000000"/>
              </w:rPr>
              <w:t xml:space="preserve">  </w:t>
            </w:r>
            <w:r w:rsidRPr="00241D21">
              <w:rPr>
                <w:rFonts w:ascii="標楷體" w:eastAsia="標楷體" w:hAnsi="標楷體" w:cs="標楷體" w:hint="eastAsia"/>
                <w:color w:val="000000"/>
              </w:rPr>
              <w:t>□女</w:t>
            </w:r>
          </w:p>
        </w:tc>
      </w:tr>
      <w:tr w:rsidR="009E242E" w:rsidRPr="00AE58A8" w:rsidTr="009E242E">
        <w:trPr>
          <w:trHeight w:val="330"/>
          <w:jc w:val="center"/>
        </w:trPr>
        <w:tc>
          <w:tcPr>
            <w:tcW w:w="2525" w:type="dxa"/>
          </w:tcPr>
          <w:p w:rsidR="00CB0D8D" w:rsidRPr="00241D21" w:rsidRDefault="00CB0D8D" w:rsidP="00B12359">
            <w:pPr>
              <w:rPr>
                <w:rFonts w:ascii="標楷體" w:eastAsia="標楷體" w:hAnsi="標楷體"/>
              </w:rPr>
            </w:pPr>
            <w:r w:rsidRPr="00241D21">
              <w:rPr>
                <w:rFonts w:ascii="標楷體" w:eastAsia="標楷體" w:hAnsi="標楷體" w:cs="標楷體"/>
              </w:rPr>
              <w:t xml:space="preserve"> </w:t>
            </w:r>
            <w:r w:rsidRPr="00241D21">
              <w:rPr>
                <w:rFonts w:ascii="標楷體" w:eastAsia="標楷體" w:hAnsi="標楷體" w:cs="標楷體" w:hint="eastAsia"/>
              </w:rPr>
              <w:t>電話（日）：</w:t>
            </w:r>
          </w:p>
        </w:tc>
        <w:tc>
          <w:tcPr>
            <w:tcW w:w="1674" w:type="dxa"/>
          </w:tcPr>
          <w:p w:rsidR="00CB0D8D" w:rsidRPr="00241D21" w:rsidRDefault="00CB0D8D" w:rsidP="00B12359">
            <w:pPr>
              <w:rPr>
                <w:rFonts w:ascii="標楷體" w:eastAsia="標楷體" w:hAnsi="標楷體"/>
              </w:rPr>
            </w:pPr>
            <w:bookmarkStart w:id="0" w:name="_GoBack"/>
            <w:bookmarkEnd w:id="0"/>
            <w:r w:rsidRPr="00241D21">
              <w:rPr>
                <w:rFonts w:ascii="標楷體" w:eastAsia="標楷體" w:hAnsi="標楷體" w:cs="標楷體" w:hint="eastAsia"/>
              </w:rPr>
              <w:t>（夜</w:t>
            </w:r>
            <w:r w:rsidRPr="00241D21">
              <w:rPr>
                <w:rFonts w:ascii="標楷體" w:eastAsia="標楷體" w:hAnsi="標楷體" w:cs="標楷體" w:hint="eastAsia"/>
                <w:color w:val="000000"/>
              </w:rPr>
              <w:t>）</w:t>
            </w:r>
            <w:r w:rsidRPr="00241D21">
              <w:rPr>
                <w:rFonts w:ascii="標楷體" w:eastAsia="標楷體" w:hAnsi="標楷體" w:cs="標楷體"/>
                <w:color w:val="000000"/>
              </w:rPr>
              <w:t>:</w:t>
            </w:r>
          </w:p>
        </w:tc>
        <w:tc>
          <w:tcPr>
            <w:tcW w:w="2640" w:type="dxa"/>
          </w:tcPr>
          <w:p w:rsidR="00CB0D8D" w:rsidRPr="00241D21" w:rsidRDefault="00CB0D8D" w:rsidP="00B12359">
            <w:pPr>
              <w:rPr>
                <w:rFonts w:ascii="標楷體" w:eastAsia="標楷體" w:hAnsi="標楷體"/>
              </w:rPr>
            </w:pPr>
          </w:p>
        </w:tc>
      </w:tr>
      <w:tr w:rsidR="009E242E" w:rsidRPr="00AE58A8" w:rsidTr="009E242E">
        <w:trPr>
          <w:trHeight w:val="330"/>
          <w:jc w:val="center"/>
        </w:trPr>
        <w:tc>
          <w:tcPr>
            <w:tcW w:w="2525" w:type="dxa"/>
          </w:tcPr>
          <w:p w:rsidR="00CB0D8D" w:rsidRPr="00241D21" w:rsidRDefault="00CB0D8D" w:rsidP="00B12359">
            <w:pPr>
              <w:ind w:left="360" w:hangingChars="150" w:hanging="360"/>
              <w:rPr>
                <w:rFonts w:ascii="標楷體" w:eastAsia="標楷體" w:hAnsi="標楷體" w:cs="標楷體"/>
              </w:rPr>
            </w:pPr>
            <w:r w:rsidRPr="00241D21">
              <w:rPr>
                <w:rFonts w:ascii="標楷體" w:eastAsia="標楷體" w:hAnsi="標楷體" w:cs="標楷體"/>
              </w:rPr>
              <w:t xml:space="preserve"> </w:t>
            </w:r>
            <w:r w:rsidRPr="00241D21">
              <w:rPr>
                <w:rFonts w:ascii="標楷體" w:eastAsia="標楷體" w:hAnsi="標楷體" w:cs="標楷體" w:hint="eastAsia"/>
              </w:rPr>
              <w:t>手機：</w:t>
            </w:r>
            <w:r w:rsidRPr="00241D21">
              <w:rPr>
                <w:rFonts w:ascii="標楷體" w:eastAsia="標楷體" w:hAnsi="標楷體" w:cs="標楷體"/>
              </w:rPr>
              <w:t xml:space="preserve">                          </w:t>
            </w:r>
          </w:p>
        </w:tc>
        <w:tc>
          <w:tcPr>
            <w:tcW w:w="4314" w:type="dxa"/>
            <w:gridSpan w:val="2"/>
          </w:tcPr>
          <w:p w:rsidR="00CB0D8D" w:rsidRPr="00241D21" w:rsidRDefault="00CB0D8D" w:rsidP="00B12359">
            <w:pPr>
              <w:rPr>
                <w:rFonts w:ascii="標楷體" w:eastAsia="標楷體" w:hAnsi="標楷體"/>
              </w:rPr>
            </w:pPr>
            <w:r w:rsidRPr="00241D21">
              <w:rPr>
                <w:rFonts w:ascii="標楷體" w:eastAsia="標楷體" w:hAnsi="標楷體" w:cs="標楷體"/>
              </w:rPr>
              <w:t>E-Mail</w:t>
            </w:r>
            <w:r w:rsidRPr="00241D21">
              <w:rPr>
                <w:rFonts w:ascii="標楷體" w:eastAsia="標楷體" w:hAnsi="標楷體" w:cs="標楷體" w:hint="eastAsia"/>
              </w:rPr>
              <w:t>：</w:t>
            </w:r>
          </w:p>
        </w:tc>
      </w:tr>
      <w:tr w:rsidR="009E242E" w:rsidRPr="00AE58A8" w:rsidTr="009E242E">
        <w:trPr>
          <w:trHeight w:val="315"/>
          <w:jc w:val="center"/>
        </w:trPr>
        <w:tc>
          <w:tcPr>
            <w:tcW w:w="6839" w:type="dxa"/>
            <w:gridSpan w:val="3"/>
          </w:tcPr>
          <w:p w:rsidR="00CB0D8D" w:rsidRPr="00241D21" w:rsidRDefault="00CB0D8D" w:rsidP="00B12359">
            <w:pPr>
              <w:ind w:firstLineChars="50" w:firstLine="120"/>
              <w:rPr>
                <w:rFonts w:ascii="標楷體" w:eastAsia="標楷體" w:hAnsi="標楷體"/>
              </w:rPr>
            </w:pPr>
            <w:r w:rsidRPr="00241D21">
              <w:rPr>
                <w:rFonts w:ascii="標楷體" w:eastAsia="標楷體" w:hAnsi="標楷體" w:cs="標楷體" w:hint="eastAsia"/>
              </w:rPr>
              <w:t>服務單位：</w:t>
            </w:r>
            <w:r w:rsidRPr="00241D21">
              <w:rPr>
                <w:rFonts w:ascii="標楷體" w:eastAsia="標楷體" w:hAnsi="標楷體" w:cs="標楷體"/>
              </w:rPr>
              <w:t xml:space="preserve">                           </w:t>
            </w:r>
            <w:r w:rsidRPr="00241D21">
              <w:rPr>
                <w:rFonts w:ascii="標楷體" w:eastAsia="標楷體" w:hAnsi="標楷體" w:cs="標楷體" w:hint="eastAsia"/>
              </w:rPr>
              <w:t>職稱：</w:t>
            </w:r>
          </w:p>
        </w:tc>
      </w:tr>
      <w:tr w:rsidR="009E242E" w:rsidRPr="00AE58A8" w:rsidTr="009E242E">
        <w:trPr>
          <w:trHeight w:val="467"/>
          <w:jc w:val="center"/>
        </w:trPr>
        <w:tc>
          <w:tcPr>
            <w:tcW w:w="6839" w:type="dxa"/>
            <w:gridSpan w:val="3"/>
          </w:tcPr>
          <w:p w:rsidR="00CB0D8D" w:rsidRPr="00241D21" w:rsidRDefault="00CB0D8D" w:rsidP="00B12359">
            <w:pPr>
              <w:ind w:firstLineChars="50" w:firstLine="120"/>
              <w:rPr>
                <w:rFonts w:ascii="標楷體" w:eastAsia="標楷體" w:hAnsi="標楷體"/>
              </w:rPr>
            </w:pPr>
            <w:r w:rsidRPr="00241D21">
              <w:rPr>
                <w:rFonts w:ascii="標楷體" w:eastAsia="標楷體" w:hAnsi="標楷體" w:cs="標楷體" w:hint="eastAsia"/>
              </w:rPr>
              <w:t>通訊地址：□□□</w:t>
            </w:r>
          </w:p>
        </w:tc>
      </w:tr>
      <w:tr w:rsidR="009E242E" w:rsidRPr="008B1497" w:rsidTr="009E242E">
        <w:trPr>
          <w:trHeight w:val="285"/>
          <w:jc w:val="center"/>
        </w:trPr>
        <w:tc>
          <w:tcPr>
            <w:tcW w:w="6839" w:type="dxa"/>
            <w:gridSpan w:val="3"/>
          </w:tcPr>
          <w:p w:rsidR="00CB0D8D" w:rsidRPr="00336B87" w:rsidRDefault="00CB0D8D" w:rsidP="00B12359">
            <w:r w:rsidRPr="00241D21">
              <w:rPr>
                <w:rFonts w:cs="新細明體" w:hint="eastAsia"/>
                <w:b/>
                <w:bCs/>
              </w:rPr>
              <w:t>發票抬頭</w:t>
            </w:r>
            <w:r w:rsidRPr="00241D21">
              <w:rPr>
                <w:b/>
                <w:bCs/>
              </w:rPr>
              <w:t xml:space="preserve">: </w:t>
            </w:r>
            <w:r w:rsidRPr="00336B87">
              <w:t xml:space="preserve"> </w:t>
            </w:r>
            <w:r w:rsidRPr="00336B87">
              <w:rPr>
                <w:rFonts w:cs="新細明體" w:hint="eastAsia"/>
              </w:rPr>
              <w:t>□</w:t>
            </w:r>
            <w:r w:rsidRPr="00336B87">
              <w:t xml:space="preserve"> </w:t>
            </w:r>
            <w:r w:rsidRPr="00336B87">
              <w:rPr>
                <w:rFonts w:cs="新細明體" w:hint="eastAsia"/>
              </w:rPr>
              <w:t>開立個人</w:t>
            </w:r>
            <w:r w:rsidRPr="00336B87">
              <w:t xml:space="preserve">       </w:t>
            </w:r>
            <w:r w:rsidRPr="00336B87">
              <w:rPr>
                <w:rFonts w:cs="新細明體" w:hint="eastAsia"/>
              </w:rPr>
              <w:t>□開立機構</w:t>
            </w:r>
            <w:r>
              <w:t>(</w:t>
            </w:r>
            <w:r w:rsidRPr="00336B87">
              <w:rPr>
                <w:rFonts w:cs="新細明體" w:hint="eastAsia"/>
              </w:rPr>
              <w:t>名稱：</w:t>
            </w:r>
            <w:r>
              <w:t xml:space="preserve">                        )</w:t>
            </w:r>
          </w:p>
        </w:tc>
      </w:tr>
      <w:tr w:rsidR="009E242E" w:rsidRPr="00AE58A8" w:rsidTr="009E242E">
        <w:trPr>
          <w:trHeight w:val="380"/>
          <w:jc w:val="center"/>
        </w:trPr>
        <w:tc>
          <w:tcPr>
            <w:tcW w:w="6839" w:type="dxa"/>
            <w:gridSpan w:val="3"/>
          </w:tcPr>
          <w:p w:rsidR="00CB0D8D" w:rsidRPr="00241D21" w:rsidRDefault="00CB0D8D" w:rsidP="00B12359">
            <w:pPr>
              <w:rPr>
                <w:rFonts w:ascii="標楷體" w:eastAsia="標楷體" w:hAnsi="標楷體"/>
              </w:rPr>
            </w:pPr>
            <w:r w:rsidRPr="00336B87">
              <w:rPr>
                <w:b/>
                <w:bCs/>
                <w:sz w:val="20"/>
                <w:szCs w:val="20"/>
              </w:rPr>
              <w:t xml:space="preserve"> </w:t>
            </w:r>
            <w:r w:rsidRPr="00241D21">
              <w:rPr>
                <w:rFonts w:ascii="標楷體" w:eastAsia="標楷體" w:hAnsi="標楷體" w:cs="標楷體" w:hint="eastAsia"/>
              </w:rPr>
              <w:t>統一編號：</w:t>
            </w:r>
          </w:p>
        </w:tc>
      </w:tr>
      <w:tr w:rsidR="009E242E" w:rsidRPr="00AE58A8" w:rsidTr="009E242E">
        <w:trPr>
          <w:trHeight w:val="380"/>
          <w:jc w:val="center"/>
        </w:trPr>
        <w:tc>
          <w:tcPr>
            <w:tcW w:w="6839" w:type="dxa"/>
            <w:gridSpan w:val="3"/>
          </w:tcPr>
          <w:p w:rsidR="00CB0D8D" w:rsidRPr="00336B87" w:rsidRDefault="00CB0D8D" w:rsidP="00CB0D8D">
            <w:pPr>
              <w:rPr>
                <w:b/>
                <w:bCs/>
                <w:sz w:val="20"/>
                <w:szCs w:val="20"/>
              </w:rPr>
            </w:pPr>
            <w:r w:rsidRPr="00241D21">
              <w:rPr>
                <w:rFonts w:cs="新細明體" w:hint="eastAsia"/>
                <w:b/>
                <w:bCs/>
              </w:rPr>
              <w:t>報名課程</w:t>
            </w:r>
            <w:r w:rsidRPr="00241D21">
              <w:rPr>
                <w:b/>
                <w:bCs/>
              </w:rPr>
              <w:t>:</w:t>
            </w:r>
            <w:r>
              <w:rPr>
                <w:b/>
                <w:bCs/>
                <w:sz w:val="20"/>
                <w:szCs w:val="20"/>
              </w:rPr>
              <w:t xml:space="preserve">          </w:t>
            </w:r>
            <w:r w:rsidRPr="00336B87">
              <w:rPr>
                <w:rFonts w:cs="新細明體" w:hint="eastAsia"/>
              </w:rPr>
              <w:t>□</w:t>
            </w:r>
            <w:r w:rsidRPr="00336B87">
              <w:t xml:space="preserve"> </w:t>
            </w:r>
            <w:r>
              <w:rPr>
                <w:rFonts w:hint="eastAsia"/>
              </w:rPr>
              <w:t xml:space="preserve">A </w:t>
            </w:r>
            <w:r>
              <w:t>12/4</w:t>
            </w:r>
            <w:r w:rsidRPr="00336B87">
              <w:t xml:space="preserve">    </w:t>
            </w:r>
            <w:r w:rsidRPr="00336B87">
              <w:rPr>
                <w:rFonts w:cs="新細明體" w:hint="eastAsia"/>
              </w:rPr>
              <w:t>□</w:t>
            </w:r>
            <w:r>
              <w:rPr>
                <w:rFonts w:cs="新細明體" w:hint="eastAsia"/>
              </w:rPr>
              <w:t xml:space="preserve"> B </w:t>
            </w:r>
            <w:r>
              <w:t xml:space="preserve">12/5    </w:t>
            </w:r>
            <w:r w:rsidRPr="00336B87">
              <w:rPr>
                <w:rFonts w:cs="新細明體" w:hint="eastAsia"/>
              </w:rPr>
              <w:t>□</w:t>
            </w:r>
            <w:r>
              <w:rPr>
                <w:rFonts w:cs="新細明體" w:hint="eastAsia"/>
              </w:rPr>
              <w:t xml:space="preserve">C </w:t>
            </w:r>
            <w:r>
              <w:t>12/6</w:t>
            </w:r>
            <w:r>
              <w:rPr>
                <w:rFonts w:cs="新細明體" w:hint="eastAsia"/>
              </w:rPr>
              <w:t>階</w:t>
            </w:r>
            <w:r>
              <w:t xml:space="preserve">  </w:t>
            </w:r>
            <w:r>
              <w:rPr>
                <w:rFonts w:ascii="新細明體" w:hAnsi="新細明體" w:cs="新細明體"/>
                <w:color w:val="000000"/>
                <w:kern w:val="0"/>
              </w:rPr>
              <w:t>(</w:t>
            </w:r>
            <w:r>
              <w:rPr>
                <w:rFonts w:ascii="新細明體" w:hAnsi="新細明體" w:cs="新細明體" w:hint="eastAsia"/>
                <w:color w:val="000000"/>
                <w:kern w:val="0"/>
              </w:rPr>
              <w:t>共報名</w:t>
            </w:r>
            <w:r>
              <w:rPr>
                <w:rFonts w:ascii="新細明體" w:hAnsi="新細明體" w:cs="新細明體"/>
                <w:color w:val="000000"/>
                <w:kern w:val="0"/>
              </w:rPr>
              <w:t>:______</w:t>
            </w:r>
            <w:r>
              <w:rPr>
                <w:rFonts w:ascii="新細明體" w:hAnsi="新細明體" w:cs="新細明體" w:hint="eastAsia"/>
                <w:color w:val="000000"/>
                <w:kern w:val="0"/>
              </w:rPr>
              <w:t>天</w:t>
            </w:r>
            <w:r>
              <w:rPr>
                <w:rFonts w:ascii="新細明體" w:hAnsi="新細明體" w:cs="新細明體"/>
                <w:color w:val="000000"/>
                <w:kern w:val="0"/>
              </w:rPr>
              <w:t xml:space="preserve">)  </w:t>
            </w:r>
          </w:p>
        </w:tc>
      </w:tr>
      <w:tr w:rsidR="009E242E" w:rsidRPr="00AE58A8" w:rsidTr="009E242E">
        <w:trPr>
          <w:trHeight w:val="6380"/>
          <w:jc w:val="center"/>
        </w:trPr>
        <w:tc>
          <w:tcPr>
            <w:tcW w:w="6839" w:type="dxa"/>
            <w:gridSpan w:val="3"/>
            <w:tcBorders>
              <w:bottom w:val="thickThinSmallGap" w:sz="24" w:space="0" w:color="auto"/>
            </w:tcBorders>
          </w:tcPr>
          <w:p w:rsidR="00CB0D8D" w:rsidRPr="00241D21" w:rsidRDefault="00CB0D8D" w:rsidP="00B12359">
            <w:pPr>
              <w:rPr>
                <w:b/>
                <w:bCs/>
                <w:color w:val="000000"/>
              </w:rPr>
            </w:pPr>
            <w:r w:rsidRPr="00241D21">
              <w:rPr>
                <w:rFonts w:cs="新細明體" w:hint="eastAsia"/>
                <w:b/>
                <w:bCs/>
                <w:color w:val="000000"/>
              </w:rPr>
              <w:t>報名期限與費用</w:t>
            </w:r>
            <w:r w:rsidRPr="00241D21">
              <w:rPr>
                <w:b/>
                <w:bCs/>
                <w:color w:val="000000"/>
              </w:rPr>
              <w:t xml:space="preserve">: </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0"/>
              <w:gridCol w:w="4375"/>
            </w:tblGrid>
            <w:tr w:rsidR="00CB0D8D" w:rsidRPr="00336B87" w:rsidTr="00B12359">
              <w:trPr>
                <w:trHeight w:val="364"/>
                <w:jc w:val="center"/>
              </w:trPr>
              <w:tc>
                <w:tcPr>
                  <w:tcW w:w="4470" w:type="dxa"/>
                  <w:tcBorders>
                    <w:top w:val="single" w:sz="4" w:space="0" w:color="auto"/>
                    <w:left w:val="single" w:sz="4" w:space="0" w:color="auto"/>
                    <w:bottom w:val="single" w:sz="4" w:space="0" w:color="auto"/>
                    <w:right w:val="single" w:sz="4" w:space="0" w:color="auto"/>
                  </w:tcBorders>
                  <w:vAlign w:val="center"/>
                </w:tcPr>
                <w:p w:rsidR="00CB0D8D" w:rsidRPr="00DC6B29" w:rsidRDefault="00CB0D8D" w:rsidP="00B12359">
                  <w:pPr>
                    <w:jc w:val="center"/>
                    <w:rPr>
                      <w:b/>
                      <w:bCs/>
                      <w:color w:val="2E74B5" w:themeColor="accent1" w:themeShade="BF"/>
                    </w:rPr>
                  </w:pPr>
                  <w:r w:rsidRPr="00DC6B29">
                    <w:rPr>
                      <w:b/>
                      <w:bCs/>
                      <w:color w:val="2E74B5" w:themeColor="accent1" w:themeShade="BF"/>
                    </w:rPr>
                    <w:t>201</w:t>
                  </w:r>
                  <w:r>
                    <w:rPr>
                      <w:rFonts w:hint="eastAsia"/>
                      <w:b/>
                      <w:bCs/>
                      <w:color w:val="2E74B5" w:themeColor="accent1" w:themeShade="BF"/>
                    </w:rPr>
                    <w:t>5</w:t>
                  </w:r>
                  <w:r w:rsidRPr="00DC6B29">
                    <w:rPr>
                      <w:rFonts w:cs="新細明體" w:hint="eastAsia"/>
                      <w:b/>
                      <w:bCs/>
                      <w:color w:val="2E74B5" w:themeColor="accent1" w:themeShade="BF"/>
                    </w:rPr>
                    <w:t>年</w:t>
                  </w:r>
                  <w:r w:rsidRPr="00DC6B29">
                    <w:rPr>
                      <w:b/>
                      <w:bCs/>
                      <w:color w:val="2E74B5" w:themeColor="accent1" w:themeShade="BF"/>
                    </w:rPr>
                    <w:t>1</w:t>
                  </w:r>
                  <w:r w:rsidRPr="00DC6B29">
                    <w:rPr>
                      <w:rFonts w:hint="eastAsia"/>
                      <w:b/>
                      <w:bCs/>
                      <w:color w:val="2E74B5" w:themeColor="accent1" w:themeShade="BF"/>
                    </w:rPr>
                    <w:t>1</w:t>
                  </w:r>
                  <w:r w:rsidRPr="00DC6B29">
                    <w:rPr>
                      <w:rFonts w:cs="新細明體" w:hint="eastAsia"/>
                      <w:b/>
                      <w:bCs/>
                      <w:color w:val="2E74B5" w:themeColor="accent1" w:themeShade="BF"/>
                    </w:rPr>
                    <w:t>月</w:t>
                  </w:r>
                  <w:r>
                    <w:rPr>
                      <w:rFonts w:cs="新細明體" w:hint="eastAsia"/>
                      <w:b/>
                      <w:bCs/>
                      <w:color w:val="2E74B5" w:themeColor="accent1" w:themeShade="BF"/>
                    </w:rPr>
                    <w:t>20</w:t>
                  </w:r>
                  <w:r w:rsidRPr="00DC6B29">
                    <w:rPr>
                      <w:rFonts w:cs="新細明體" w:hint="eastAsia"/>
                      <w:b/>
                      <w:bCs/>
                      <w:color w:val="2E74B5" w:themeColor="accent1" w:themeShade="BF"/>
                    </w:rPr>
                    <w:t>日前報名</w:t>
                  </w:r>
                </w:p>
              </w:tc>
              <w:tc>
                <w:tcPr>
                  <w:tcW w:w="4375" w:type="dxa"/>
                  <w:tcBorders>
                    <w:top w:val="single" w:sz="4" w:space="0" w:color="auto"/>
                    <w:left w:val="single" w:sz="4" w:space="0" w:color="auto"/>
                    <w:bottom w:val="single" w:sz="4" w:space="0" w:color="auto"/>
                    <w:right w:val="single" w:sz="4" w:space="0" w:color="auto"/>
                  </w:tcBorders>
                  <w:vAlign w:val="center"/>
                </w:tcPr>
                <w:p w:rsidR="00CB0D8D" w:rsidRPr="00DC6B29" w:rsidRDefault="00CB0D8D" w:rsidP="00B12359">
                  <w:pPr>
                    <w:jc w:val="center"/>
                    <w:rPr>
                      <w:b/>
                      <w:bCs/>
                      <w:color w:val="2E74B5" w:themeColor="accent1" w:themeShade="BF"/>
                    </w:rPr>
                  </w:pPr>
                  <w:r w:rsidRPr="00DC6B29">
                    <w:rPr>
                      <w:b/>
                      <w:bCs/>
                      <w:color w:val="2E74B5" w:themeColor="accent1" w:themeShade="BF"/>
                    </w:rPr>
                    <w:t>201</w:t>
                  </w:r>
                  <w:r>
                    <w:rPr>
                      <w:rFonts w:hint="eastAsia"/>
                      <w:b/>
                      <w:bCs/>
                      <w:color w:val="2E74B5" w:themeColor="accent1" w:themeShade="BF"/>
                    </w:rPr>
                    <w:t>5</w:t>
                  </w:r>
                  <w:r w:rsidRPr="00DC6B29">
                    <w:rPr>
                      <w:rFonts w:cs="新細明體" w:hint="eastAsia"/>
                      <w:b/>
                      <w:bCs/>
                      <w:color w:val="2E74B5" w:themeColor="accent1" w:themeShade="BF"/>
                    </w:rPr>
                    <w:t>年</w:t>
                  </w:r>
                  <w:r w:rsidRPr="00DC6B29">
                    <w:rPr>
                      <w:b/>
                      <w:bCs/>
                      <w:color w:val="2E74B5" w:themeColor="accent1" w:themeShade="BF"/>
                    </w:rPr>
                    <w:t xml:space="preserve"> 1</w:t>
                  </w:r>
                  <w:r>
                    <w:rPr>
                      <w:rFonts w:hint="eastAsia"/>
                      <w:b/>
                      <w:bCs/>
                      <w:color w:val="2E74B5" w:themeColor="accent1" w:themeShade="BF"/>
                    </w:rPr>
                    <w:t>1</w:t>
                  </w:r>
                  <w:r w:rsidRPr="00DC6B29">
                    <w:rPr>
                      <w:rFonts w:cs="新細明體" w:hint="eastAsia"/>
                      <w:b/>
                      <w:bCs/>
                      <w:color w:val="2E74B5" w:themeColor="accent1" w:themeShade="BF"/>
                    </w:rPr>
                    <w:t>月</w:t>
                  </w:r>
                  <w:r>
                    <w:rPr>
                      <w:rFonts w:cs="新細明體" w:hint="eastAsia"/>
                      <w:b/>
                      <w:bCs/>
                      <w:color w:val="2E74B5" w:themeColor="accent1" w:themeShade="BF"/>
                    </w:rPr>
                    <w:t>20</w:t>
                  </w:r>
                  <w:r w:rsidRPr="00DC6B29">
                    <w:rPr>
                      <w:rFonts w:cs="新細明體" w:hint="eastAsia"/>
                      <w:b/>
                      <w:bCs/>
                      <w:color w:val="2E74B5" w:themeColor="accent1" w:themeShade="BF"/>
                    </w:rPr>
                    <w:t>日後報名</w:t>
                  </w:r>
                </w:p>
              </w:tc>
            </w:tr>
            <w:tr w:rsidR="00CB0D8D" w:rsidRPr="004C52C5" w:rsidTr="00B12359">
              <w:trPr>
                <w:trHeight w:val="2912"/>
                <w:jc w:val="center"/>
              </w:trPr>
              <w:tc>
                <w:tcPr>
                  <w:tcW w:w="4470" w:type="dxa"/>
                  <w:tcBorders>
                    <w:top w:val="single" w:sz="4" w:space="0" w:color="auto"/>
                    <w:left w:val="single" w:sz="4" w:space="0" w:color="auto"/>
                    <w:bottom w:val="single" w:sz="4" w:space="0" w:color="auto"/>
                    <w:right w:val="single" w:sz="4" w:space="0" w:color="auto"/>
                  </w:tcBorders>
                </w:tcPr>
                <w:p w:rsidR="00CB0D8D" w:rsidRPr="00F22D63" w:rsidRDefault="00CB0D8D" w:rsidP="00B12359">
                  <w:pPr>
                    <w:rPr>
                      <w:rFonts w:ascii="標楷體" w:eastAsia="標楷體" w:hAnsi="標楷體" w:cs="標楷體"/>
                      <w:color w:val="ED7D31" w:themeColor="accent2"/>
                      <w:u w:val="single"/>
                    </w:rPr>
                  </w:pPr>
                  <w:r w:rsidRPr="00F22D63">
                    <w:rPr>
                      <w:rFonts w:ascii="標楷體" w:eastAsia="標楷體" w:hAnsi="標楷體" w:cs="標楷體"/>
                      <w:color w:val="ED7D31" w:themeColor="accent2"/>
                    </w:rPr>
                    <w:t xml:space="preserve"> </w:t>
                  </w:r>
                  <w:r w:rsidRPr="00F22D63">
                    <w:rPr>
                      <w:rFonts w:ascii="標楷體" w:eastAsia="標楷體" w:hAnsi="標楷體" w:cs="標楷體" w:hint="eastAsia"/>
                      <w:color w:val="ED7D31" w:themeColor="accent2"/>
                      <w:u w:val="single"/>
                    </w:rPr>
                    <w:t>已繳當年會費者可享會員價</w:t>
                  </w:r>
                </w:p>
                <w:p w:rsidR="004A53FD" w:rsidRPr="00F22D63" w:rsidRDefault="004A53FD" w:rsidP="00B12359">
                  <w:pPr>
                    <w:rPr>
                      <w:rFonts w:ascii="標楷體" w:eastAsia="標楷體" w:hAnsi="標楷體" w:cs="標楷體"/>
                      <w:color w:val="FF0000"/>
                      <w:u w:val="single"/>
                    </w:rPr>
                  </w:pPr>
                  <w:r w:rsidRPr="004A53FD">
                    <w:rPr>
                      <w:rFonts w:ascii="標楷體" w:eastAsia="標楷體" w:hAnsi="標楷體" w:cs="標楷體" w:hint="eastAsia"/>
                      <w:color w:val="000000"/>
                    </w:rPr>
                    <w:t xml:space="preserve"> </w:t>
                  </w:r>
                  <w:r w:rsidRPr="00F22D63">
                    <w:rPr>
                      <w:rFonts w:ascii="標楷體" w:eastAsia="標楷體" w:hAnsi="標楷體" w:cs="標楷體" w:hint="eastAsia"/>
                      <w:color w:val="FF0000"/>
                      <w:u w:val="single"/>
                    </w:rPr>
                    <w:t>學生五</w:t>
                  </w:r>
                  <w:proofErr w:type="gramStart"/>
                  <w:r w:rsidRPr="00F22D63">
                    <w:rPr>
                      <w:rFonts w:ascii="標楷體" w:eastAsia="標楷體" w:hAnsi="標楷體" w:cs="標楷體" w:hint="eastAsia"/>
                      <w:color w:val="FF0000"/>
                      <w:u w:val="single"/>
                    </w:rPr>
                    <w:t>人團報得以</w:t>
                  </w:r>
                  <w:proofErr w:type="gramEnd"/>
                  <w:r w:rsidRPr="00F22D63">
                    <w:rPr>
                      <w:rFonts w:ascii="標楷體" w:eastAsia="標楷體" w:hAnsi="標楷體" w:cs="標楷體" w:hint="eastAsia"/>
                      <w:color w:val="FF0000"/>
                      <w:u w:val="single"/>
                    </w:rPr>
                    <w:t>會員價</w:t>
                  </w:r>
                  <w:proofErr w:type="gramStart"/>
                  <w:r w:rsidRPr="00F22D63">
                    <w:rPr>
                      <w:rFonts w:ascii="標楷體" w:eastAsia="標楷體" w:hAnsi="標楷體" w:cs="標楷體" w:hint="eastAsia"/>
                      <w:color w:val="FF0000"/>
                      <w:u w:val="single"/>
                    </w:rPr>
                    <w:t>採</w:t>
                  </w:r>
                  <w:proofErr w:type="gramEnd"/>
                  <w:r w:rsidRPr="00F22D63">
                    <w:rPr>
                      <w:rFonts w:ascii="標楷體" w:eastAsia="標楷體" w:hAnsi="標楷體" w:cs="標楷體" w:hint="eastAsia"/>
                      <w:color w:val="FF0000"/>
                      <w:u w:val="single"/>
                    </w:rPr>
                    <w:t>計</w:t>
                  </w:r>
                </w:p>
                <w:p w:rsidR="00CB0D8D" w:rsidRPr="00F22D63" w:rsidRDefault="00CB0D8D" w:rsidP="00B12359">
                  <w:pPr>
                    <w:rPr>
                      <w:rFonts w:ascii="標楷體" w:eastAsia="標楷體" w:hAnsi="標楷體"/>
                      <w:color w:val="FF0000"/>
                      <w:sz w:val="20"/>
                      <w:szCs w:val="20"/>
                    </w:rPr>
                  </w:pPr>
                  <w:r w:rsidRPr="00F22D63">
                    <w:rPr>
                      <w:rFonts w:ascii="標楷體" w:eastAsia="標楷體" w:hAnsi="標楷體" w:cs="標楷體"/>
                      <w:color w:val="FF0000"/>
                    </w:rPr>
                    <w:t xml:space="preserve"> </w:t>
                  </w:r>
                  <w:r w:rsidRPr="00F22D63">
                    <w:rPr>
                      <w:rFonts w:ascii="Helvetica" w:hAnsi="Helvetica" w:cs="Helvetica"/>
                      <w:color w:val="FF0000"/>
                      <w:kern w:val="0"/>
                      <w:sz w:val="20"/>
                      <w:szCs w:val="20"/>
                    </w:rPr>
                    <w:t>(</w:t>
                  </w:r>
                  <w:r w:rsidRPr="00F22D63">
                    <w:rPr>
                      <w:rFonts w:ascii="Helvetica" w:hAnsi="Helvetica" w:cs="新細明體" w:hint="eastAsia"/>
                      <w:color w:val="FF0000"/>
                      <w:kern w:val="0"/>
                      <w:sz w:val="20"/>
                      <w:szCs w:val="20"/>
                    </w:rPr>
                    <w:t>一天</w:t>
                  </w:r>
                  <w:r w:rsidRPr="00F22D63">
                    <w:rPr>
                      <w:rFonts w:ascii="Helvetica" w:hAnsi="Helvetica" w:cs="Helvetica"/>
                      <w:color w:val="FF0000"/>
                      <w:kern w:val="0"/>
                      <w:sz w:val="20"/>
                      <w:szCs w:val="20"/>
                    </w:rPr>
                    <w:t>: 2</w:t>
                  </w:r>
                  <w:r w:rsidRPr="00F22D63">
                    <w:rPr>
                      <w:rFonts w:ascii="Helvetica" w:hAnsi="Helvetica" w:cs="Helvetica" w:hint="eastAsia"/>
                      <w:color w:val="FF0000"/>
                      <w:kern w:val="0"/>
                      <w:sz w:val="20"/>
                      <w:szCs w:val="20"/>
                    </w:rPr>
                    <w:t>5</w:t>
                  </w:r>
                  <w:r w:rsidRPr="00F22D63">
                    <w:rPr>
                      <w:rFonts w:ascii="Helvetica" w:hAnsi="Helvetica" w:cs="Helvetica"/>
                      <w:color w:val="FF0000"/>
                      <w:kern w:val="0"/>
                      <w:sz w:val="20"/>
                      <w:szCs w:val="20"/>
                    </w:rPr>
                    <w:t>00</w:t>
                  </w:r>
                  <w:r w:rsidRPr="00F22D63">
                    <w:rPr>
                      <w:rFonts w:ascii="Helvetica" w:hAnsi="Helvetica" w:cs="新細明體" w:hint="eastAsia"/>
                      <w:color w:val="FF0000"/>
                      <w:kern w:val="0"/>
                      <w:sz w:val="20"/>
                      <w:szCs w:val="20"/>
                    </w:rPr>
                    <w:t>元</w:t>
                  </w:r>
                  <w:r w:rsidRPr="00F22D63">
                    <w:rPr>
                      <w:rFonts w:ascii="Helvetica" w:hAnsi="Helvetica" w:cs="Helvetica"/>
                      <w:color w:val="FF0000"/>
                      <w:kern w:val="0"/>
                      <w:sz w:val="20"/>
                      <w:szCs w:val="20"/>
                    </w:rPr>
                    <w:t>/</w:t>
                  </w:r>
                  <w:r w:rsidRPr="00F22D63">
                    <w:rPr>
                      <w:rFonts w:ascii="Helvetica" w:hAnsi="Helvetica" w:cs="新細明體" w:hint="eastAsia"/>
                      <w:color w:val="FF0000"/>
                      <w:kern w:val="0"/>
                      <w:sz w:val="20"/>
                      <w:szCs w:val="20"/>
                    </w:rPr>
                    <w:t>兩天</w:t>
                  </w:r>
                  <w:r w:rsidRPr="00F22D63">
                    <w:rPr>
                      <w:rFonts w:ascii="Helvetica" w:hAnsi="Helvetica" w:cs="Helvetica"/>
                      <w:color w:val="FF0000"/>
                      <w:kern w:val="0"/>
                      <w:sz w:val="20"/>
                      <w:szCs w:val="20"/>
                    </w:rPr>
                    <w:t>:</w:t>
                  </w:r>
                  <w:r w:rsidRPr="00F22D63">
                    <w:rPr>
                      <w:rFonts w:ascii="Helvetica" w:hAnsi="Helvetica" w:cs="Helvetica" w:hint="eastAsia"/>
                      <w:color w:val="FF0000"/>
                      <w:kern w:val="0"/>
                      <w:sz w:val="20"/>
                      <w:szCs w:val="20"/>
                    </w:rPr>
                    <w:t>4600</w:t>
                  </w:r>
                  <w:r w:rsidRPr="00F22D63">
                    <w:rPr>
                      <w:rFonts w:ascii="Helvetica" w:hAnsi="Helvetica" w:cs="新細明體" w:hint="eastAsia"/>
                      <w:color w:val="FF0000"/>
                      <w:kern w:val="0"/>
                      <w:sz w:val="20"/>
                      <w:szCs w:val="20"/>
                    </w:rPr>
                    <w:t>元</w:t>
                  </w:r>
                  <w:r w:rsidRPr="00F22D63">
                    <w:rPr>
                      <w:rFonts w:ascii="Helvetica" w:hAnsi="Helvetica" w:cs="Helvetica"/>
                      <w:color w:val="FF0000"/>
                      <w:kern w:val="0"/>
                      <w:sz w:val="20"/>
                      <w:szCs w:val="20"/>
                    </w:rPr>
                    <w:t>/</w:t>
                  </w:r>
                  <w:r w:rsidRPr="00F22D63">
                    <w:rPr>
                      <w:rFonts w:ascii="Helvetica" w:hAnsi="Helvetica" w:cs="新細明體" w:hint="eastAsia"/>
                      <w:color w:val="FF0000"/>
                      <w:kern w:val="0"/>
                      <w:sz w:val="20"/>
                      <w:szCs w:val="20"/>
                    </w:rPr>
                    <w:t>三天</w:t>
                  </w:r>
                  <w:r w:rsidRPr="00F22D63">
                    <w:rPr>
                      <w:rFonts w:ascii="Helvetica" w:hAnsi="Helvetica" w:cs="Helvetica"/>
                      <w:color w:val="FF0000"/>
                      <w:kern w:val="0"/>
                      <w:sz w:val="20"/>
                      <w:szCs w:val="20"/>
                    </w:rPr>
                    <w:t>:</w:t>
                  </w:r>
                  <w:r w:rsidRPr="00F22D63">
                    <w:rPr>
                      <w:rFonts w:ascii="Helvetica" w:hAnsi="Helvetica" w:cs="Helvetica" w:hint="eastAsia"/>
                      <w:color w:val="FF0000"/>
                      <w:kern w:val="0"/>
                      <w:sz w:val="20"/>
                      <w:szCs w:val="20"/>
                    </w:rPr>
                    <w:t>6400</w:t>
                  </w:r>
                  <w:r w:rsidRPr="00F22D63">
                    <w:rPr>
                      <w:rFonts w:ascii="Helvetica" w:hAnsi="Helvetica" w:cs="新細明體" w:hint="eastAsia"/>
                      <w:color w:val="FF0000"/>
                      <w:kern w:val="0"/>
                      <w:sz w:val="20"/>
                      <w:szCs w:val="20"/>
                    </w:rPr>
                    <w:t>元</w:t>
                  </w:r>
                  <w:r w:rsidRPr="00F22D63">
                    <w:rPr>
                      <w:rFonts w:ascii="Helvetica" w:hAnsi="Helvetica" w:cs="Helvetica"/>
                      <w:color w:val="FF0000"/>
                      <w:kern w:val="0"/>
                      <w:sz w:val="20"/>
                      <w:szCs w:val="20"/>
                    </w:rPr>
                    <w:t>)</w:t>
                  </w:r>
                </w:p>
                <w:p w:rsidR="00CB0D8D" w:rsidRPr="00EA44F6" w:rsidRDefault="00CB0D8D" w:rsidP="00B12359">
                  <w:pPr>
                    <w:rPr>
                      <w:rFonts w:ascii="標楷體" w:eastAsia="標楷體" w:hAnsi="標楷體"/>
                      <w:color w:val="000000"/>
                      <w:sz w:val="22"/>
                    </w:rPr>
                  </w:pPr>
                  <w:r w:rsidRPr="00E13E42">
                    <w:rPr>
                      <w:rFonts w:ascii="標楷體" w:eastAsia="標楷體" w:hAnsi="標楷體" w:cs="標楷體" w:hint="eastAsia"/>
                      <w:color w:val="000000"/>
                    </w:rPr>
                    <w:t>（</w:t>
                  </w:r>
                  <w:r w:rsidRPr="00EA44F6">
                    <w:rPr>
                      <w:rFonts w:ascii="標楷體" w:eastAsia="標楷體" w:hAnsi="標楷體" w:cs="標楷體" w:hint="eastAsia"/>
                      <w:color w:val="000000"/>
                      <w:sz w:val="22"/>
                      <w:szCs w:val="22"/>
                    </w:rPr>
                    <w:t>請勾選）</w:t>
                  </w:r>
                </w:p>
                <w:p w:rsidR="00CB0D8D" w:rsidRPr="00EA44F6" w:rsidRDefault="00CB0D8D" w:rsidP="00B12359">
                  <w:pPr>
                    <w:rPr>
                      <w:rFonts w:ascii="標楷體" w:eastAsia="標楷體" w:hAnsi="標楷體"/>
                      <w:color w:val="000000"/>
                      <w:sz w:val="22"/>
                    </w:rPr>
                  </w:pPr>
                  <w:r w:rsidRPr="00EA44F6">
                    <w:rPr>
                      <w:rFonts w:ascii="標楷體" w:eastAsia="標楷體" w:hAnsi="標楷體" w:cs="標楷體"/>
                      <w:color w:val="000000"/>
                      <w:sz w:val="22"/>
                      <w:szCs w:val="22"/>
                    </w:rPr>
                    <w:t xml:space="preserve"> </w:t>
                  </w:r>
                  <w:r w:rsidRPr="00EA44F6">
                    <w:rPr>
                      <w:rFonts w:ascii="標楷體" w:eastAsia="標楷體" w:hAnsi="標楷體" w:cs="標楷體" w:hint="eastAsia"/>
                      <w:color w:val="000000"/>
                      <w:sz w:val="22"/>
                      <w:szCs w:val="22"/>
                    </w:rPr>
                    <w:t>□</w:t>
                  </w:r>
                  <w:r w:rsidRPr="00EA44F6">
                    <w:rPr>
                      <w:rFonts w:ascii="標楷體" w:eastAsia="標楷體" w:hAnsi="標楷體" w:cs="標楷體" w:hint="eastAsia"/>
                      <w:sz w:val="22"/>
                      <w:szCs w:val="22"/>
                    </w:rPr>
                    <w:t>台灣沙遊治療學會</w:t>
                  </w:r>
                </w:p>
                <w:p w:rsidR="00CB0D8D" w:rsidRPr="00EA44F6" w:rsidRDefault="00CB0D8D" w:rsidP="00B12359">
                  <w:pPr>
                    <w:rPr>
                      <w:rFonts w:ascii="標楷體" w:eastAsia="標楷體" w:hAnsi="標楷體"/>
                      <w:sz w:val="22"/>
                    </w:rPr>
                  </w:pPr>
                  <w:r w:rsidRPr="00EA44F6">
                    <w:rPr>
                      <w:rFonts w:ascii="標楷體" w:eastAsia="標楷體" w:hAnsi="標楷體" w:cs="標楷體"/>
                      <w:color w:val="000000"/>
                      <w:sz w:val="22"/>
                      <w:szCs w:val="22"/>
                    </w:rPr>
                    <w:t xml:space="preserve"> </w:t>
                  </w:r>
                  <w:r w:rsidRPr="00EA44F6">
                    <w:rPr>
                      <w:rFonts w:ascii="標楷體" w:eastAsia="標楷體" w:hAnsi="標楷體" w:cs="標楷體" w:hint="eastAsia"/>
                      <w:color w:val="000000"/>
                      <w:sz w:val="22"/>
                      <w:szCs w:val="22"/>
                    </w:rPr>
                    <w:t>□</w:t>
                  </w:r>
                  <w:r w:rsidRPr="00EA44F6">
                    <w:rPr>
                      <w:rFonts w:ascii="標楷體" w:eastAsia="標楷體" w:hAnsi="標楷體" w:cs="標楷體" w:hint="eastAsia"/>
                      <w:sz w:val="22"/>
                      <w:szCs w:val="22"/>
                    </w:rPr>
                    <w:t>亞東紀念醫院</w:t>
                  </w:r>
                </w:p>
                <w:p w:rsidR="00CB0D8D" w:rsidRPr="00EA44F6" w:rsidRDefault="00CB0D8D" w:rsidP="00B12359">
                  <w:pPr>
                    <w:rPr>
                      <w:rFonts w:ascii="標楷體" w:eastAsia="標楷體" w:hAnsi="標楷體"/>
                      <w:sz w:val="22"/>
                    </w:rPr>
                  </w:pPr>
                  <w:r w:rsidRPr="00EA44F6">
                    <w:rPr>
                      <w:rFonts w:ascii="標楷體" w:eastAsia="標楷體" w:hAnsi="標楷體" w:cs="標楷體"/>
                      <w:color w:val="000000"/>
                      <w:sz w:val="22"/>
                      <w:szCs w:val="22"/>
                    </w:rPr>
                    <w:t xml:space="preserve"> </w:t>
                  </w:r>
                  <w:r w:rsidRPr="00EA44F6">
                    <w:rPr>
                      <w:rFonts w:ascii="標楷體" w:eastAsia="標楷體" w:hAnsi="標楷體" w:cs="標楷體" w:hint="eastAsia"/>
                      <w:color w:val="000000"/>
                      <w:sz w:val="22"/>
                      <w:szCs w:val="22"/>
                    </w:rPr>
                    <w:t>□</w:t>
                  </w:r>
                  <w:proofErr w:type="gramStart"/>
                  <w:r w:rsidRPr="00EA44F6">
                    <w:rPr>
                      <w:rFonts w:ascii="標楷體" w:eastAsia="標楷體" w:hAnsi="標楷體" w:cs="標楷體" w:hint="eastAsia"/>
                      <w:sz w:val="22"/>
                      <w:szCs w:val="22"/>
                    </w:rPr>
                    <w:t>勵</w:t>
                  </w:r>
                  <w:proofErr w:type="gramEnd"/>
                  <w:r w:rsidRPr="00EA44F6">
                    <w:rPr>
                      <w:rFonts w:ascii="標楷體" w:eastAsia="標楷體" w:hAnsi="標楷體" w:cs="標楷體" w:hint="eastAsia"/>
                      <w:sz w:val="22"/>
                      <w:szCs w:val="22"/>
                    </w:rPr>
                    <w:t>馨社會福利基金會</w:t>
                  </w:r>
                </w:p>
                <w:p w:rsidR="00CB0D8D" w:rsidRPr="00EA44F6" w:rsidRDefault="00CB0D8D" w:rsidP="00B12359">
                  <w:pPr>
                    <w:rPr>
                      <w:rFonts w:ascii="標楷體" w:eastAsia="標楷體" w:hAnsi="標楷體"/>
                      <w:sz w:val="22"/>
                    </w:rPr>
                  </w:pPr>
                  <w:r w:rsidRPr="00EA44F6">
                    <w:rPr>
                      <w:rFonts w:ascii="標楷體" w:eastAsia="標楷體" w:hAnsi="標楷體" w:cs="標楷體"/>
                      <w:color w:val="000000"/>
                      <w:sz w:val="22"/>
                      <w:szCs w:val="22"/>
                    </w:rPr>
                    <w:t xml:space="preserve"> </w:t>
                  </w:r>
                  <w:r w:rsidRPr="00EA44F6">
                    <w:rPr>
                      <w:rFonts w:ascii="標楷體" w:eastAsia="標楷體" w:hAnsi="標楷體" w:cs="標楷體" w:hint="eastAsia"/>
                      <w:color w:val="000000"/>
                      <w:sz w:val="22"/>
                      <w:szCs w:val="22"/>
                    </w:rPr>
                    <w:t>□</w:t>
                  </w:r>
                  <w:hyperlink r:id="rId10" w:tgtFrame="_blank" w:tooltip="華心" w:history="1">
                    <w:r w:rsidRPr="00EA44F6">
                      <w:rPr>
                        <w:rFonts w:ascii="標楷體" w:eastAsia="標楷體" w:hAnsi="標楷體" w:cs="標楷體" w:hint="eastAsia"/>
                        <w:color w:val="333333"/>
                        <w:kern w:val="0"/>
                        <w:sz w:val="22"/>
                        <w:szCs w:val="22"/>
                      </w:rPr>
                      <w:t>華人心理治療研究發展基金會</w:t>
                    </w:r>
                  </w:hyperlink>
                </w:p>
                <w:p w:rsidR="00CB0D8D" w:rsidRPr="00EA44F6" w:rsidRDefault="00CB0D8D" w:rsidP="00B12359">
                  <w:pPr>
                    <w:rPr>
                      <w:rFonts w:ascii="標楷體" w:eastAsia="標楷體" w:hAnsi="標楷體"/>
                      <w:sz w:val="22"/>
                    </w:rPr>
                  </w:pPr>
                  <w:r w:rsidRPr="00EA44F6">
                    <w:rPr>
                      <w:rFonts w:ascii="標楷體" w:eastAsia="標楷體" w:hAnsi="標楷體" w:cs="標楷體"/>
                      <w:sz w:val="22"/>
                      <w:szCs w:val="22"/>
                    </w:rPr>
                    <w:t xml:space="preserve"> </w:t>
                  </w:r>
                  <w:r w:rsidRPr="00EA44F6">
                    <w:rPr>
                      <w:rFonts w:ascii="標楷體" w:eastAsia="標楷體" w:hAnsi="標楷體" w:cs="標楷體" w:hint="eastAsia"/>
                      <w:color w:val="000000"/>
                      <w:sz w:val="22"/>
                      <w:szCs w:val="22"/>
                    </w:rPr>
                    <w:t>□</w:t>
                  </w:r>
                  <w:hyperlink r:id="rId11" w:tgtFrame="_blank" w:history="1">
                    <w:r w:rsidRPr="00EA44F6">
                      <w:rPr>
                        <w:rFonts w:ascii="標楷體" w:eastAsia="標楷體" w:hAnsi="標楷體" w:cs="標楷體" w:hint="eastAsia"/>
                        <w:color w:val="333333"/>
                        <w:kern w:val="0"/>
                        <w:sz w:val="22"/>
                        <w:szCs w:val="22"/>
                      </w:rPr>
                      <w:t>國際分析心理學會臺灣榮格發展小組</w:t>
                    </w:r>
                  </w:hyperlink>
                </w:p>
                <w:p w:rsidR="00CB0D8D" w:rsidRDefault="00CB0D8D" w:rsidP="00B12359">
                  <w:pPr>
                    <w:rPr>
                      <w:rFonts w:ascii="標楷體" w:eastAsia="標楷體" w:hAnsi="標楷體" w:cs="標楷體"/>
                      <w:sz w:val="22"/>
                    </w:rPr>
                  </w:pPr>
                  <w:r w:rsidRPr="00EA44F6">
                    <w:rPr>
                      <w:rFonts w:ascii="標楷體" w:eastAsia="標楷體" w:hAnsi="標楷體" w:cs="標楷體"/>
                      <w:sz w:val="22"/>
                      <w:szCs w:val="22"/>
                    </w:rPr>
                    <w:t xml:space="preserve"> </w:t>
                  </w:r>
                  <w:r w:rsidRPr="00EA44F6">
                    <w:rPr>
                      <w:rFonts w:ascii="標楷體" w:eastAsia="標楷體" w:hAnsi="標楷體" w:cs="標楷體" w:hint="eastAsia"/>
                      <w:color w:val="000000"/>
                      <w:sz w:val="22"/>
                      <w:szCs w:val="22"/>
                    </w:rPr>
                    <w:t>□</w:t>
                  </w:r>
                  <w:r w:rsidRPr="00EA44F6">
                    <w:rPr>
                      <w:rFonts w:ascii="標楷體" w:eastAsia="標楷體" w:hAnsi="標楷體" w:cs="標楷體" w:hint="eastAsia"/>
                      <w:sz w:val="22"/>
                      <w:szCs w:val="22"/>
                    </w:rPr>
                    <w:t>台灣心理治療學會</w:t>
                  </w:r>
                </w:p>
                <w:p w:rsidR="00CB0D8D" w:rsidRDefault="00CB0D8D" w:rsidP="00B12359">
                  <w:pPr>
                    <w:rPr>
                      <w:rFonts w:ascii="標楷體" w:eastAsia="標楷體" w:hAnsi="標楷體"/>
                      <w:sz w:val="22"/>
                    </w:rPr>
                  </w:pPr>
                  <w:r w:rsidRPr="00EA44F6">
                    <w:rPr>
                      <w:rFonts w:ascii="標楷體" w:eastAsia="標楷體" w:hAnsi="標楷體" w:cs="標楷體"/>
                      <w:sz w:val="22"/>
                      <w:szCs w:val="22"/>
                    </w:rPr>
                    <w:t xml:space="preserve"> </w:t>
                  </w:r>
                  <w:r w:rsidRPr="00EA44F6">
                    <w:rPr>
                      <w:rFonts w:ascii="標楷體" w:eastAsia="標楷體" w:hAnsi="標楷體" w:cs="標楷體" w:hint="eastAsia"/>
                      <w:color w:val="000000"/>
                      <w:sz w:val="22"/>
                      <w:szCs w:val="22"/>
                    </w:rPr>
                    <w:t>□</w:t>
                  </w:r>
                  <w:r w:rsidRPr="00F6716C">
                    <w:rPr>
                      <w:rFonts w:ascii="標楷體" w:eastAsia="標楷體" w:hAnsi="標楷體" w:hint="eastAsia"/>
                      <w:sz w:val="22"/>
                      <w:szCs w:val="22"/>
                    </w:rPr>
                    <w:t>彰化師範大學輔導與</w:t>
                  </w:r>
                  <w:proofErr w:type="gramStart"/>
                  <w:r w:rsidRPr="00F6716C">
                    <w:rPr>
                      <w:rFonts w:ascii="標楷體" w:eastAsia="標楷體" w:hAnsi="標楷體" w:hint="eastAsia"/>
                      <w:sz w:val="22"/>
                      <w:szCs w:val="22"/>
                    </w:rPr>
                    <w:t>諮</w:t>
                  </w:r>
                  <w:proofErr w:type="gramEnd"/>
                  <w:r w:rsidRPr="00F6716C">
                    <w:rPr>
                      <w:rFonts w:ascii="標楷體" w:eastAsia="標楷體" w:hAnsi="標楷體" w:hint="eastAsia"/>
                      <w:sz w:val="22"/>
                      <w:szCs w:val="22"/>
                    </w:rPr>
                    <w:t>商學系</w:t>
                  </w:r>
                </w:p>
                <w:p w:rsidR="00CB0D8D" w:rsidRDefault="00CB0D8D" w:rsidP="00B12359">
                  <w:pPr>
                    <w:rPr>
                      <w:rFonts w:ascii="標楷體" w:eastAsia="標楷體" w:hAnsi="標楷體" w:cs="Helvetica"/>
                      <w:color w:val="000000"/>
                      <w:sz w:val="22"/>
                      <w:szCs w:val="22"/>
                    </w:rPr>
                  </w:pPr>
                  <w:r>
                    <w:rPr>
                      <w:rFonts w:ascii="標楷體" w:eastAsia="標楷體" w:hAnsi="標楷體" w:hint="eastAsia"/>
                      <w:sz w:val="22"/>
                      <w:szCs w:val="22"/>
                    </w:rPr>
                    <w:t xml:space="preserve"> </w:t>
                  </w:r>
                  <w:r w:rsidRPr="00EA44F6">
                    <w:rPr>
                      <w:rFonts w:ascii="標楷體" w:eastAsia="標楷體" w:hAnsi="標楷體" w:cs="標楷體" w:hint="eastAsia"/>
                      <w:color w:val="000000"/>
                      <w:sz w:val="22"/>
                      <w:szCs w:val="22"/>
                    </w:rPr>
                    <w:t>□</w:t>
                  </w:r>
                  <w:r w:rsidRPr="009808BC">
                    <w:rPr>
                      <w:rFonts w:ascii="標楷體" w:eastAsia="標楷體" w:hAnsi="標楷體" w:hint="eastAsia"/>
                      <w:sz w:val="22"/>
                      <w:szCs w:val="22"/>
                    </w:rPr>
                    <w:t>中國</w:t>
                  </w:r>
                  <w:r w:rsidRPr="009808BC">
                    <w:rPr>
                      <w:rFonts w:ascii="標楷體" w:eastAsia="標楷體" w:hAnsi="標楷體" w:cs="Helvetica"/>
                      <w:color w:val="000000"/>
                      <w:sz w:val="22"/>
                      <w:szCs w:val="22"/>
                    </w:rPr>
                    <w:t>文化大學心理輔導</w:t>
                  </w:r>
                  <w:r w:rsidRPr="009808BC">
                    <w:rPr>
                      <w:rFonts w:ascii="標楷體" w:eastAsia="標楷體" w:hAnsi="標楷體" w:cs="Helvetica" w:hint="eastAsia"/>
                      <w:color w:val="000000"/>
                      <w:sz w:val="22"/>
                      <w:szCs w:val="22"/>
                    </w:rPr>
                    <w:t>學</w:t>
                  </w:r>
                  <w:r w:rsidRPr="009808BC">
                    <w:rPr>
                      <w:rFonts w:ascii="標楷體" w:eastAsia="標楷體" w:hAnsi="標楷體" w:cs="Helvetica"/>
                      <w:color w:val="000000"/>
                      <w:sz w:val="22"/>
                      <w:szCs w:val="22"/>
                    </w:rPr>
                    <w:t>系</w:t>
                  </w:r>
                </w:p>
                <w:p w:rsidR="00F22D63" w:rsidRPr="009808BC" w:rsidRDefault="00F22D63" w:rsidP="00F22D63">
                  <w:pPr>
                    <w:rPr>
                      <w:rFonts w:ascii="標楷體" w:eastAsia="標楷體" w:hAnsi="標楷體"/>
                      <w:sz w:val="22"/>
                    </w:rPr>
                  </w:pPr>
                  <w:r>
                    <w:rPr>
                      <w:rFonts w:ascii="標楷體" w:eastAsia="標楷體" w:hAnsi="標楷體" w:cs="標楷體" w:hint="eastAsia"/>
                      <w:color w:val="000000"/>
                      <w:sz w:val="22"/>
                      <w:szCs w:val="22"/>
                    </w:rPr>
                    <w:t xml:space="preserve"> </w:t>
                  </w:r>
                  <w:r w:rsidRPr="00EA44F6">
                    <w:rPr>
                      <w:rFonts w:ascii="標楷體" w:eastAsia="標楷體" w:hAnsi="標楷體" w:cs="標楷體" w:hint="eastAsia"/>
                      <w:color w:val="000000"/>
                      <w:sz w:val="22"/>
                      <w:szCs w:val="22"/>
                    </w:rPr>
                    <w:t>□</w:t>
                  </w:r>
                  <w:r>
                    <w:rPr>
                      <w:rFonts w:ascii="標楷體" w:eastAsia="標楷體" w:hAnsi="標楷體" w:cs="標楷體" w:hint="eastAsia"/>
                      <w:color w:val="000000"/>
                      <w:sz w:val="22"/>
                      <w:szCs w:val="22"/>
                    </w:rPr>
                    <w:t>其他____________________</w:t>
                  </w:r>
                </w:p>
              </w:tc>
              <w:tc>
                <w:tcPr>
                  <w:tcW w:w="4375" w:type="dxa"/>
                  <w:tcBorders>
                    <w:top w:val="single" w:sz="4" w:space="0" w:color="auto"/>
                    <w:left w:val="single" w:sz="4" w:space="0" w:color="auto"/>
                    <w:bottom w:val="single" w:sz="4" w:space="0" w:color="auto"/>
                    <w:right w:val="single" w:sz="4" w:space="0" w:color="auto"/>
                  </w:tcBorders>
                </w:tcPr>
                <w:p w:rsidR="00CB0D8D" w:rsidRPr="00F22D63" w:rsidRDefault="00CB0D8D" w:rsidP="00B12359">
                  <w:pPr>
                    <w:rPr>
                      <w:rFonts w:ascii="標楷體" w:eastAsia="標楷體" w:hAnsi="標楷體" w:cs="標楷體"/>
                      <w:color w:val="ED7D31" w:themeColor="accent2"/>
                      <w:u w:val="single"/>
                    </w:rPr>
                  </w:pPr>
                  <w:r w:rsidRPr="00F22D63">
                    <w:rPr>
                      <w:rFonts w:ascii="標楷體" w:eastAsia="標楷體" w:hAnsi="標楷體" w:cs="標楷體" w:hint="eastAsia"/>
                      <w:color w:val="ED7D31" w:themeColor="accent2"/>
                      <w:u w:val="single"/>
                    </w:rPr>
                    <w:t>已繳當年會費者可享會員價</w:t>
                  </w:r>
                </w:p>
                <w:p w:rsidR="004A53FD" w:rsidRPr="00F22D63" w:rsidRDefault="004A53FD" w:rsidP="00B12359">
                  <w:pPr>
                    <w:rPr>
                      <w:rFonts w:ascii="標楷體" w:eastAsia="標楷體" w:hAnsi="標楷體"/>
                      <w:color w:val="FF0000"/>
                      <w:u w:val="single"/>
                    </w:rPr>
                  </w:pPr>
                  <w:r w:rsidRPr="00F22D63">
                    <w:rPr>
                      <w:rFonts w:ascii="標楷體" w:eastAsia="標楷體" w:hAnsi="標楷體" w:cs="標楷體" w:hint="eastAsia"/>
                      <w:color w:val="FF0000"/>
                      <w:u w:val="single"/>
                    </w:rPr>
                    <w:t>學生五</w:t>
                  </w:r>
                  <w:proofErr w:type="gramStart"/>
                  <w:r w:rsidRPr="00F22D63">
                    <w:rPr>
                      <w:rFonts w:ascii="標楷體" w:eastAsia="標楷體" w:hAnsi="標楷體" w:cs="標楷體" w:hint="eastAsia"/>
                      <w:color w:val="FF0000"/>
                      <w:u w:val="single"/>
                    </w:rPr>
                    <w:t>人團報可以</w:t>
                  </w:r>
                  <w:proofErr w:type="gramEnd"/>
                  <w:r w:rsidRPr="00F22D63">
                    <w:rPr>
                      <w:rFonts w:ascii="標楷體" w:eastAsia="標楷體" w:hAnsi="標楷體" w:cs="標楷體" w:hint="eastAsia"/>
                      <w:color w:val="FF0000"/>
                      <w:u w:val="single"/>
                    </w:rPr>
                    <w:t>會員價</w:t>
                  </w:r>
                  <w:proofErr w:type="gramStart"/>
                  <w:r w:rsidRPr="00F22D63">
                    <w:rPr>
                      <w:rFonts w:ascii="標楷體" w:eastAsia="標楷體" w:hAnsi="標楷體" w:cs="標楷體" w:hint="eastAsia"/>
                      <w:color w:val="FF0000"/>
                      <w:u w:val="single"/>
                    </w:rPr>
                    <w:t>採</w:t>
                  </w:r>
                  <w:proofErr w:type="gramEnd"/>
                  <w:r w:rsidRPr="00F22D63">
                    <w:rPr>
                      <w:rFonts w:ascii="標楷體" w:eastAsia="標楷體" w:hAnsi="標楷體" w:cs="標楷體" w:hint="eastAsia"/>
                      <w:color w:val="FF0000"/>
                      <w:u w:val="single"/>
                    </w:rPr>
                    <w:t>計</w:t>
                  </w:r>
                </w:p>
                <w:p w:rsidR="00CB0D8D" w:rsidRPr="00F22D63" w:rsidRDefault="00CB0D8D" w:rsidP="00B12359">
                  <w:pPr>
                    <w:rPr>
                      <w:rFonts w:ascii="標楷體" w:eastAsia="標楷體" w:hAnsi="標楷體"/>
                      <w:color w:val="FF0000"/>
                      <w:sz w:val="20"/>
                      <w:szCs w:val="20"/>
                    </w:rPr>
                  </w:pPr>
                  <w:r w:rsidRPr="00F22D63">
                    <w:rPr>
                      <w:rFonts w:ascii="Helvetica" w:hAnsi="Helvetica" w:cs="Helvetica"/>
                      <w:color w:val="FF0000"/>
                      <w:kern w:val="0"/>
                      <w:sz w:val="20"/>
                      <w:szCs w:val="20"/>
                    </w:rPr>
                    <w:t>(</w:t>
                  </w:r>
                  <w:r w:rsidRPr="00F22D63">
                    <w:rPr>
                      <w:rFonts w:ascii="Helvetica" w:hAnsi="Helvetica" w:cs="新細明體" w:hint="eastAsia"/>
                      <w:color w:val="FF0000"/>
                      <w:kern w:val="0"/>
                      <w:sz w:val="20"/>
                      <w:szCs w:val="20"/>
                    </w:rPr>
                    <w:t>一天</w:t>
                  </w:r>
                  <w:r w:rsidRPr="00F22D63">
                    <w:rPr>
                      <w:rFonts w:ascii="Helvetica" w:hAnsi="Helvetica" w:cs="Helvetica"/>
                      <w:color w:val="FF0000"/>
                      <w:kern w:val="0"/>
                      <w:sz w:val="20"/>
                      <w:szCs w:val="20"/>
                    </w:rPr>
                    <w:t>:</w:t>
                  </w:r>
                  <w:r w:rsidRPr="00F22D63">
                    <w:rPr>
                      <w:rFonts w:ascii="Helvetica" w:hAnsi="Helvetica" w:cs="Helvetica" w:hint="eastAsia"/>
                      <w:color w:val="FF0000"/>
                      <w:kern w:val="0"/>
                      <w:sz w:val="20"/>
                      <w:szCs w:val="20"/>
                    </w:rPr>
                    <w:t>3000</w:t>
                  </w:r>
                  <w:r w:rsidRPr="00F22D63">
                    <w:rPr>
                      <w:rFonts w:ascii="Helvetica" w:hAnsi="Helvetica" w:cs="新細明體" w:hint="eastAsia"/>
                      <w:color w:val="FF0000"/>
                      <w:kern w:val="0"/>
                      <w:sz w:val="20"/>
                      <w:szCs w:val="20"/>
                    </w:rPr>
                    <w:t>元</w:t>
                  </w:r>
                  <w:r w:rsidRPr="00F22D63">
                    <w:rPr>
                      <w:rFonts w:ascii="Helvetica" w:hAnsi="Helvetica" w:cs="Helvetica"/>
                      <w:color w:val="FF0000"/>
                      <w:kern w:val="0"/>
                      <w:sz w:val="20"/>
                      <w:szCs w:val="20"/>
                    </w:rPr>
                    <w:t>/</w:t>
                  </w:r>
                  <w:r w:rsidRPr="00F22D63">
                    <w:rPr>
                      <w:rFonts w:ascii="Helvetica" w:hAnsi="Helvetica" w:cs="新細明體" w:hint="eastAsia"/>
                      <w:color w:val="FF0000"/>
                      <w:kern w:val="0"/>
                      <w:sz w:val="20"/>
                      <w:szCs w:val="20"/>
                    </w:rPr>
                    <w:t>兩天</w:t>
                  </w:r>
                  <w:r w:rsidRPr="00F22D63">
                    <w:rPr>
                      <w:rFonts w:ascii="Helvetica" w:hAnsi="Helvetica" w:cs="Helvetica"/>
                      <w:color w:val="FF0000"/>
                      <w:kern w:val="0"/>
                      <w:sz w:val="20"/>
                      <w:szCs w:val="20"/>
                    </w:rPr>
                    <w:t>:5</w:t>
                  </w:r>
                  <w:r w:rsidRPr="00F22D63">
                    <w:rPr>
                      <w:rFonts w:ascii="Helvetica" w:hAnsi="Helvetica" w:cs="Helvetica" w:hint="eastAsia"/>
                      <w:color w:val="FF0000"/>
                      <w:kern w:val="0"/>
                      <w:sz w:val="20"/>
                      <w:szCs w:val="20"/>
                    </w:rPr>
                    <w:t>4</w:t>
                  </w:r>
                  <w:r w:rsidRPr="00F22D63">
                    <w:rPr>
                      <w:rFonts w:ascii="Helvetica" w:hAnsi="Helvetica" w:cs="Helvetica"/>
                      <w:color w:val="FF0000"/>
                      <w:kern w:val="0"/>
                      <w:sz w:val="20"/>
                      <w:szCs w:val="20"/>
                    </w:rPr>
                    <w:t>00</w:t>
                  </w:r>
                  <w:r w:rsidRPr="00F22D63">
                    <w:rPr>
                      <w:rFonts w:ascii="Helvetica" w:hAnsi="Helvetica" w:cs="新細明體" w:hint="eastAsia"/>
                      <w:color w:val="FF0000"/>
                      <w:kern w:val="0"/>
                      <w:sz w:val="20"/>
                      <w:szCs w:val="20"/>
                    </w:rPr>
                    <w:t>元</w:t>
                  </w:r>
                  <w:r w:rsidRPr="00F22D63">
                    <w:rPr>
                      <w:rFonts w:ascii="Helvetica" w:hAnsi="Helvetica" w:cs="Helvetica"/>
                      <w:color w:val="FF0000"/>
                      <w:kern w:val="0"/>
                      <w:sz w:val="20"/>
                      <w:szCs w:val="20"/>
                    </w:rPr>
                    <w:t>/</w:t>
                  </w:r>
                  <w:r w:rsidRPr="00F22D63">
                    <w:rPr>
                      <w:rFonts w:ascii="Helvetica" w:hAnsi="Helvetica" w:cs="新細明體" w:hint="eastAsia"/>
                      <w:color w:val="FF0000"/>
                      <w:kern w:val="0"/>
                      <w:sz w:val="20"/>
                      <w:szCs w:val="20"/>
                    </w:rPr>
                    <w:t>三天</w:t>
                  </w:r>
                  <w:r w:rsidRPr="00F22D63">
                    <w:rPr>
                      <w:rFonts w:ascii="Helvetica" w:hAnsi="Helvetica" w:cs="Helvetica"/>
                      <w:color w:val="FF0000"/>
                      <w:kern w:val="0"/>
                      <w:sz w:val="20"/>
                      <w:szCs w:val="20"/>
                    </w:rPr>
                    <w:t>: 7</w:t>
                  </w:r>
                  <w:r w:rsidRPr="00F22D63">
                    <w:rPr>
                      <w:rFonts w:ascii="Helvetica" w:hAnsi="Helvetica" w:cs="Helvetica" w:hint="eastAsia"/>
                      <w:color w:val="FF0000"/>
                      <w:kern w:val="0"/>
                      <w:sz w:val="20"/>
                      <w:szCs w:val="20"/>
                    </w:rPr>
                    <w:t>0</w:t>
                  </w:r>
                  <w:r w:rsidRPr="00F22D63">
                    <w:rPr>
                      <w:rFonts w:ascii="Helvetica" w:hAnsi="Helvetica" w:cs="Helvetica"/>
                      <w:color w:val="FF0000"/>
                      <w:kern w:val="0"/>
                      <w:sz w:val="20"/>
                      <w:szCs w:val="20"/>
                    </w:rPr>
                    <w:t>00</w:t>
                  </w:r>
                  <w:r w:rsidRPr="00F22D63">
                    <w:rPr>
                      <w:rFonts w:ascii="Helvetica" w:hAnsi="Helvetica" w:cs="新細明體" w:hint="eastAsia"/>
                      <w:color w:val="FF0000"/>
                      <w:kern w:val="0"/>
                      <w:sz w:val="20"/>
                      <w:szCs w:val="20"/>
                    </w:rPr>
                    <w:t>元</w:t>
                  </w:r>
                  <w:r w:rsidRPr="00F22D63">
                    <w:rPr>
                      <w:rFonts w:ascii="Helvetica" w:hAnsi="Helvetica" w:cs="Helvetica"/>
                      <w:color w:val="FF0000"/>
                      <w:kern w:val="0"/>
                      <w:sz w:val="20"/>
                      <w:szCs w:val="20"/>
                    </w:rPr>
                    <w:t>)</w:t>
                  </w:r>
                </w:p>
                <w:p w:rsidR="00CB0D8D" w:rsidRPr="00EA44F6" w:rsidRDefault="00CB0D8D" w:rsidP="00B12359">
                  <w:pPr>
                    <w:rPr>
                      <w:rFonts w:ascii="標楷體" w:eastAsia="標楷體" w:hAnsi="標楷體"/>
                      <w:color w:val="000000"/>
                      <w:sz w:val="22"/>
                    </w:rPr>
                  </w:pPr>
                  <w:r w:rsidRPr="00EA44F6">
                    <w:rPr>
                      <w:rFonts w:ascii="標楷體" w:eastAsia="標楷體" w:hAnsi="標楷體" w:cs="標楷體" w:hint="eastAsia"/>
                      <w:color w:val="000000"/>
                      <w:sz w:val="22"/>
                      <w:szCs w:val="22"/>
                    </w:rPr>
                    <w:t>（請勾選）</w:t>
                  </w:r>
                </w:p>
                <w:p w:rsidR="00CB0D8D" w:rsidRPr="00EA44F6" w:rsidRDefault="00CB0D8D" w:rsidP="00B12359">
                  <w:pPr>
                    <w:rPr>
                      <w:rFonts w:ascii="標楷體" w:eastAsia="標楷體" w:hAnsi="標楷體"/>
                      <w:sz w:val="22"/>
                    </w:rPr>
                  </w:pPr>
                  <w:r w:rsidRPr="00EA44F6">
                    <w:rPr>
                      <w:rFonts w:ascii="標楷體" w:eastAsia="標楷體" w:hAnsi="標楷體" w:cs="標楷體" w:hint="eastAsia"/>
                      <w:color w:val="000000"/>
                      <w:sz w:val="22"/>
                      <w:szCs w:val="22"/>
                    </w:rPr>
                    <w:t>□</w:t>
                  </w:r>
                  <w:r w:rsidRPr="00EA44F6">
                    <w:rPr>
                      <w:rFonts w:ascii="標楷體" w:eastAsia="標楷體" w:hAnsi="標楷體" w:cs="標楷體" w:hint="eastAsia"/>
                      <w:sz w:val="22"/>
                      <w:szCs w:val="22"/>
                    </w:rPr>
                    <w:t>台灣沙遊治療學會</w:t>
                  </w:r>
                  <w:r w:rsidRPr="00EA44F6">
                    <w:rPr>
                      <w:rFonts w:ascii="標楷體" w:eastAsia="標楷體" w:hAnsi="標楷體" w:cs="標楷體"/>
                      <w:sz w:val="22"/>
                      <w:szCs w:val="22"/>
                    </w:rPr>
                    <w:t xml:space="preserve">  </w:t>
                  </w:r>
                </w:p>
                <w:p w:rsidR="00CB0D8D" w:rsidRPr="00EA44F6" w:rsidRDefault="00CB0D8D" w:rsidP="00B12359">
                  <w:pPr>
                    <w:rPr>
                      <w:rFonts w:ascii="標楷體" w:eastAsia="標楷體" w:hAnsi="標楷體"/>
                      <w:sz w:val="22"/>
                    </w:rPr>
                  </w:pPr>
                  <w:r w:rsidRPr="00EA44F6">
                    <w:rPr>
                      <w:rFonts w:ascii="標楷體" w:eastAsia="標楷體" w:hAnsi="標楷體" w:cs="標楷體" w:hint="eastAsia"/>
                      <w:color w:val="000000"/>
                      <w:sz w:val="22"/>
                      <w:szCs w:val="22"/>
                    </w:rPr>
                    <w:t>□</w:t>
                  </w:r>
                  <w:r w:rsidRPr="00EA44F6">
                    <w:rPr>
                      <w:rFonts w:ascii="標楷體" w:eastAsia="標楷體" w:hAnsi="標楷體" w:cs="標楷體" w:hint="eastAsia"/>
                      <w:sz w:val="22"/>
                      <w:szCs w:val="22"/>
                    </w:rPr>
                    <w:t>亞東紀念醫院</w:t>
                  </w:r>
                </w:p>
                <w:p w:rsidR="00CB0D8D" w:rsidRPr="00EA44F6" w:rsidRDefault="00CB0D8D" w:rsidP="00B12359">
                  <w:pPr>
                    <w:rPr>
                      <w:rFonts w:ascii="標楷體" w:eastAsia="標楷體" w:hAnsi="標楷體"/>
                      <w:sz w:val="22"/>
                    </w:rPr>
                  </w:pPr>
                  <w:r w:rsidRPr="00EA44F6">
                    <w:rPr>
                      <w:rFonts w:ascii="標楷體" w:eastAsia="標楷體" w:hAnsi="標楷體" w:cs="標楷體" w:hint="eastAsia"/>
                      <w:color w:val="000000"/>
                      <w:sz w:val="22"/>
                      <w:szCs w:val="22"/>
                    </w:rPr>
                    <w:t>□</w:t>
                  </w:r>
                  <w:proofErr w:type="gramStart"/>
                  <w:r w:rsidRPr="00EA44F6">
                    <w:rPr>
                      <w:rFonts w:ascii="標楷體" w:eastAsia="標楷體" w:hAnsi="標楷體" w:cs="標楷體" w:hint="eastAsia"/>
                      <w:sz w:val="22"/>
                      <w:szCs w:val="22"/>
                    </w:rPr>
                    <w:t>勵</w:t>
                  </w:r>
                  <w:proofErr w:type="gramEnd"/>
                  <w:r w:rsidRPr="00EA44F6">
                    <w:rPr>
                      <w:rFonts w:ascii="標楷體" w:eastAsia="標楷體" w:hAnsi="標楷體" w:cs="標楷體" w:hint="eastAsia"/>
                      <w:sz w:val="22"/>
                      <w:szCs w:val="22"/>
                    </w:rPr>
                    <w:t>馨社會福利基金會</w:t>
                  </w:r>
                </w:p>
                <w:p w:rsidR="00CB0D8D" w:rsidRPr="00EA44F6" w:rsidRDefault="00CB0D8D" w:rsidP="00B12359">
                  <w:pPr>
                    <w:rPr>
                      <w:rFonts w:ascii="標楷體" w:eastAsia="標楷體" w:hAnsi="標楷體"/>
                      <w:sz w:val="22"/>
                    </w:rPr>
                  </w:pPr>
                  <w:r w:rsidRPr="00EA44F6">
                    <w:rPr>
                      <w:rFonts w:ascii="標楷體" w:eastAsia="標楷體" w:hAnsi="標楷體" w:cs="標楷體" w:hint="eastAsia"/>
                      <w:color w:val="000000"/>
                      <w:sz w:val="22"/>
                      <w:szCs w:val="22"/>
                    </w:rPr>
                    <w:t>□</w:t>
                  </w:r>
                  <w:hyperlink r:id="rId12" w:tgtFrame="_blank" w:tooltip="華心" w:history="1">
                    <w:r w:rsidRPr="00EA44F6">
                      <w:rPr>
                        <w:rFonts w:ascii="標楷體" w:eastAsia="標楷體" w:hAnsi="標楷體" w:cs="標楷體" w:hint="eastAsia"/>
                        <w:color w:val="333333"/>
                        <w:kern w:val="0"/>
                        <w:sz w:val="22"/>
                        <w:szCs w:val="22"/>
                      </w:rPr>
                      <w:t>華人心理治療研究發展基金會</w:t>
                    </w:r>
                  </w:hyperlink>
                </w:p>
                <w:p w:rsidR="00CB0D8D" w:rsidRPr="00EA44F6" w:rsidRDefault="00CB0D8D" w:rsidP="00B12359">
                  <w:pPr>
                    <w:rPr>
                      <w:rFonts w:ascii="標楷體" w:eastAsia="標楷體" w:hAnsi="標楷體"/>
                      <w:color w:val="333333"/>
                      <w:kern w:val="0"/>
                      <w:sz w:val="22"/>
                    </w:rPr>
                  </w:pPr>
                  <w:r w:rsidRPr="00EA44F6">
                    <w:rPr>
                      <w:rFonts w:ascii="標楷體" w:eastAsia="標楷體" w:hAnsi="標楷體" w:cs="標楷體" w:hint="eastAsia"/>
                      <w:color w:val="000000"/>
                      <w:sz w:val="22"/>
                      <w:szCs w:val="22"/>
                    </w:rPr>
                    <w:t>□</w:t>
                  </w:r>
                  <w:hyperlink r:id="rId13" w:tgtFrame="_blank" w:history="1">
                    <w:r w:rsidRPr="00EA44F6">
                      <w:rPr>
                        <w:rFonts w:ascii="標楷體" w:eastAsia="標楷體" w:hAnsi="標楷體" w:cs="標楷體" w:hint="eastAsia"/>
                        <w:color w:val="333333"/>
                        <w:kern w:val="0"/>
                        <w:sz w:val="22"/>
                        <w:szCs w:val="22"/>
                      </w:rPr>
                      <w:t>國際分析心理學會臺灣榮格發展小組</w:t>
                    </w:r>
                  </w:hyperlink>
                </w:p>
                <w:p w:rsidR="00CB0D8D" w:rsidRDefault="00CB0D8D" w:rsidP="00B12359">
                  <w:pPr>
                    <w:rPr>
                      <w:rFonts w:ascii="標楷體" w:eastAsia="標楷體" w:hAnsi="標楷體" w:cs="標楷體"/>
                      <w:sz w:val="22"/>
                    </w:rPr>
                  </w:pPr>
                  <w:r w:rsidRPr="00EA44F6">
                    <w:rPr>
                      <w:rFonts w:ascii="標楷體" w:eastAsia="標楷體" w:hAnsi="標楷體" w:cs="標楷體" w:hint="eastAsia"/>
                      <w:color w:val="000000"/>
                      <w:sz w:val="22"/>
                      <w:szCs w:val="22"/>
                    </w:rPr>
                    <w:t>□</w:t>
                  </w:r>
                  <w:r w:rsidRPr="00EA44F6">
                    <w:rPr>
                      <w:rFonts w:ascii="標楷體" w:eastAsia="標楷體" w:hAnsi="標楷體" w:cs="標楷體" w:hint="eastAsia"/>
                      <w:sz w:val="22"/>
                      <w:szCs w:val="22"/>
                    </w:rPr>
                    <w:t>台灣心理治療學會</w:t>
                  </w:r>
                </w:p>
                <w:p w:rsidR="00CB0D8D" w:rsidRDefault="00CB0D8D" w:rsidP="00B12359">
                  <w:pPr>
                    <w:rPr>
                      <w:rFonts w:ascii="標楷體" w:eastAsia="標楷體" w:hAnsi="標楷體"/>
                      <w:sz w:val="22"/>
                    </w:rPr>
                  </w:pPr>
                  <w:r w:rsidRPr="00EA44F6">
                    <w:rPr>
                      <w:rFonts w:ascii="標楷體" w:eastAsia="標楷體" w:hAnsi="標楷體" w:cs="標楷體" w:hint="eastAsia"/>
                      <w:color w:val="000000"/>
                      <w:sz w:val="22"/>
                      <w:szCs w:val="22"/>
                    </w:rPr>
                    <w:t>□</w:t>
                  </w:r>
                  <w:r w:rsidRPr="00F6716C">
                    <w:rPr>
                      <w:rFonts w:ascii="標楷體" w:eastAsia="標楷體" w:hAnsi="標楷體" w:hint="eastAsia"/>
                      <w:sz w:val="22"/>
                      <w:szCs w:val="22"/>
                    </w:rPr>
                    <w:t>彰化師範大學輔導與</w:t>
                  </w:r>
                  <w:proofErr w:type="gramStart"/>
                  <w:r w:rsidRPr="00F6716C">
                    <w:rPr>
                      <w:rFonts w:ascii="標楷體" w:eastAsia="標楷體" w:hAnsi="標楷體" w:hint="eastAsia"/>
                      <w:sz w:val="22"/>
                      <w:szCs w:val="22"/>
                    </w:rPr>
                    <w:t>諮</w:t>
                  </w:r>
                  <w:proofErr w:type="gramEnd"/>
                  <w:r w:rsidRPr="00F6716C">
                    <w:rPr>
                      <w:rFonts w:ascii="標楷體" w:eastAsia="標楷體" w:hAnsi="標楷體" w:hint="eastAsia"/>
                      <w:sz w:val="22"/>
                      <w:szCs w:val="22"/>
                    </w:rPr>
                    <w:t>商學系</w:t>
                  </w:r>
                </w:p>
                <w:p w:rsidR="00CB0D8D" w:rsidRDefault="00CB0D8D" w:rsidP="00B12359">
                  <w:pPr>
                    <w:rPr>
                      <w:rFonts w:ascii="標楷體" w:eastAsia="標楷體" w:hAnsi="標楷體" w:cs="Helvetica"/>
                      <w:color w:val="000000"/>
                      <w:sz w:val="22"/>
                      <w:szCs w:val="22"/>
                    </w:rPr>
                  </w:pPr>
                  <w:r w:rsidRPr="00EA44F6">
                    <w:rPr>
                      <w:rFonts w:ascii="標楷體" w:eastAsia="標楷體" w:hAnsi="標楷體" w:cs="標楷體" w:hint="eastAsia"/>
                      <w:color w:val="000000"/>
                      <w:sz w:val="22"/>
                      <w:szCs w:val="22"/>
                    </w:rPr>
                    <w:t>□</w:t>
                  </w:r>
                  <w:r w:rsidRPr="009808BC">
                    <w:rPr>
                      <w:rFonts w:ascii="標楷體" w:eastAsia="標楷體" w:hAnsi="標楷體" w:hint="eastAsia"/>
                      <w:sz w:val="22"/>
                      <w:szCs w:val="22"/>
                    </w:rPr>
                    <w:t>中國</w:t>
                  </w:r>
                  <w:r w:rsidRPr="009808BC">
                    <w:rPr>
                      <w:rFonts w:ascii="標楷體" w:eastAsia="標楷體" w:hAnsi="標楷體" w:cs="Helvetica"/>
                      <w:color w:val="000000"/>
                      <w:sz w:val="22"/>
                      <w:szCs w:val="22"/>
                    </w:rPr>
                    <w:t>文化大學心理輔導</w:t>
                  </w:r>
                  <w:r w:rsidRPr="009808BC">
                    <w:rPr>
                      <w:rFonts w:ascii="標楷體" w:eastAsia="標楷體" w:hAnsi="標楷體" w:cs="Helvetica" w:hint="eastAsia"/>
                      <w:color w:val="000000"/>
                      <w:sz w:val="22"/>
                      <w:szCs w:val="22"/>
                    </w:rPr>
                    <w:t>學</w:t>
                  </w:r>
                  <w:r w:rsidRPr="009808BC">
                    <w:rPr>
                      <w:rFonts w:ascii="標楷體" w:eastAsia="標楷體" w:hAnsi="標楷體" w:cs="Helvetica"/>
                      <w:color w:val="000000"/>
                      <w:sz w:val="22"/>
                      <w:szCs w:val="22"/>
                    </w:rPr>
                    <w:t>系</w:t>
                  </w:r>
                </w:p>
                <w:p w:rsidR="00F22D63" w:rsidRPr="00E13E42" w:rsidRDefault="00F22D63" w:rsidP="00B12359">
                  <w:pPr>
                    <w:rPr>
                      <w:rFonts w:ascii="標楷體" w:eastAsia="標楷體" w:hAnsi="標楷體"/>
                      <w:b/>
                      <w:bCs/>
                      <w:color w:val="000000"/>
                    </w:rPr>
                  </w:pPr>
                  <w:r w:rsidRPr="00EA44F6">
                    <w:rPr>
                      <w:rFonts w:ascii="標楷體" w:eastAsia="標楷體" w:hAnsi="標楷體" w:cs="標楷體" w:hint="eastAsia"/>
                      <w:color w:val="000000"/>
                      <w:sz w:val="22"/>
                      <w:szCs w:val="22"/>
                    </w:rPr>
                    <w:t>□</w:t>
                  </w:r>
                  <w:r>
                    <w:rPr>
                      <w:rFonts w:ascii="標楷體" w:eastAsia="標楷體" w:hAnsi="標楷體" w:cs="標楷體" w:hint="eastAsia"/>
                      <w:color w:val="000000"/>
                      <w:sz w:val="22"/>
                      <w:szCs w:val="22"/>
                    </w:rPr>
                    <w:t>其他____________________</w:t>
                  </w:r>
                </w:p>
              </w:tc>
            </w:tr>
            <w:tr w:rsidR="00CB0D8D" w:rsidRPr="004C52C5" w:rsidTr="00B12359">
              <w:trPr>
                <w:trHeight w:val="364"/>
                <w:jc w:val="center"/>
              </w:trPr>
              <w:tc>
                <w:tcPr>
                  <w:tcW w:w="4470" w:type="dxa"/>
                  <w:tcBorders>
                    <w:top w:val="single" w:sz="4" w:space="0" w:color="auto"/>
                    <w:left w:val="single" w:sz="4" w:space="0" w:color="auto"/>
                    <w:bottom w:val="single" w:sz="4" w:space="0" w:color="auto"/>
                    <w:right w:val="single" w:sz="4" w:space="0" w:color="auto"/>
                  </w:tcBorders>
                  <w:vAlign w:val="center"/>
                </w:tcPr>
                <w:p w:rsidR="00CB0D8D" w:rsidRDefault="00CB0D8D" w:rsidP="00B12359">
                  <w:pPr>
                    <w:jc w:val="both"/>
                    <w:rPr>
                      <w:rFonts w:ascii="標楷體" w:eastAsia="標楷體" w:hAnsi="標楷體"/>
                      <w:color w:val="000000"/>
                    </w:rPr>
                  </w:pPr>
                  <w:r>
                    <w:rPr>
                      <w:rFonts w:ascii="標楷體" w:eastAsia="標楷體" w:hAnsi="標楷體" w:cs="標楷體"/>
                      <w:color w:val="000000"/>
                    </w:rPr>
                    <w:t xml:space="preserve"> </w:t>
                  </w:r>
                  <w:r w:rsidRPr="00E13E42">
                    <w:rPr>
                      <w:rFonts w:ascii="標楷體" w:eastAsia="標楷體" w:hAnsi="標楷體" w:cs="標楷體" w:hint="eastAsia"/>
                      <w:color w:val="000000"/>
                    </w:rPr>
                    <w:t>□非會員</w:t>
                  </w:r>
                  <w:r w:rsidRPr="00E13E42">
                    <w:rPr>
                      <w:rFonts w:ascii="標楷體" w:eastAsia="標楷體" w:hAnsi="標楷體" w:cs="標楷體"/>
                      <w:color w:val="000000"/>
                    </w:rPr>
                    <w:t xml:space="preserve"> </w:t>
                  </w:r>
                </w:p>
                <w:p w:rsidR="00CB0D8D" w:rsidRPr="00E13E42" w:rsidRDefault="00CB0D8D" w:rsidP="00B12359">
                  <w:pPr>
                    <w:rPr>
                      <w:rFonts w:ascii="標楷體" w:eastAsia="標楷體" w:hAnsi="標楷體"/>
                      <w:color w:val="000000"/>
                    </w:rPr>
                  </w:pPr>
                  <w:r>
                    <w:rPr>
                      <w:rFonts w:ascii="標楷體" w:eastAsia="標楷體" w:hAnsi="標楷體" w:cs="標楷體"/>
                      <w:color w:val="000000"/>
                    </w:rPr>
                    <w:t xml:space="preserve"> </w:t>
                  </w:r>
                  <w:r w:rsidRPr="00EA44F6">
                    <w:rPr>
                      <w:rFonts w:ascii="Helvetica" w:hAnsi="Helvetica" w:cs="Helvetica"/>
                      <w:color w:val="000000"/>
                      <w:kern w:val="0"/>
                      <w:sz w:val="20"/>
                      <w:szCs w:val="20"/>
                    </w:rPr>
                    <w:t>(</w:t>
                  </w:r>
                  <w:r w:rsidRPr="00EA44F6">
                    <w:rPr>
                      <w:rFonts w:ascii="Helvetica" w:hAnsi="Helvetica" w:cs="新細明體" w:hint="eastAsia"/>
                      <w:color w:val="000000"/>
                      <w:kern w:val="0"/>
                      <w:sz w:val="20"/>
                      <w:szCs w:val="20"/>
                    </w:rPr>
                    <w:t>一天</w:t>
                  </w:r>
                  <w:r w:rsidRPr="00EA44F6">
                    <w:rPr>
                      <w:rFonts w:ascii="Helvetica" w:hAnsi="Helvetica" w:cs="Helvetica"/>
                      <w:color w:val="000000"/>
                      <w:kern w:val="0"/>
                      <w:sz w:val="20"/>
                      <w:szCs w:val="20"/>
                    </w:rPr>
                    <w:t>: </w:t>
                  </w:r>
                  <w:r>
                    <w:rPr>
                      <w:rFonts w:ascii="Helvetica" w:hAnsi="Helvetica" w:cs="Helvetica"/>
                      <w:color w:val="000000"/>
                      <w:kern w:val="0"/>
                      <w:sz w:val="20"/>
                      <w:szCs w:val="20"/>
                    </w:rPr>
                    <w:t>3</w:t>
                  </w:r>
                  <w:r>
                    <w:rPr>
                      <w:rFonts w:ascii="Helvetica" w:hAnsi="Helvetica" w:cs="Helvetica" w:hint="eastAsia"/>
                      <w:color w:val="000000"/>
                      <w:kern w:val="0"/>
                      <w:sz w:val="20"/>
                      <w:szCs w:val="20"/>
                    </w:rPr>
                    <w:t>0</w:t>
                  </w:r>
                  <w:r w:rsidRPr="00EA44F6">
                    <w:rPr>
                      <w:rFonts w:ascii="Helvetica" w:hAnsi="Helvetica" w:cs="Helvetica"/>
                      <w:color w:val="000000"/>
                      <w:kern w:val="0"/>
                      <w:sz w:val="20"/>
                      <w:szCs w:val="20"/>
                    </w:rPr>
                    <w:t>00</w:t>
                  </w:r>
                  <w:r w:rsidRPr="00EA44F6">
                    <w:rPr>
                      <w:rFonts w:ascii="Helvetica" w:hAnsi="Helvetica" w:cs="新細明體" w:hint="eastAsia"/>
                      <w:color w:val="000000"/>
                      <w:kern w:val="0"/>
                      <w:sz w:val="20"/>
                      <w:szCs w:val="20"/>
                    </w:rPr>
                    <w:t>元</w:t>
                  </w:r>
                  <w:r w:rsidRPr="00EA44F6">
                    <w:rPr>
                      <w:rFonts w:ascii="Helvetica" w:hAnsi="Helvetica" w:cs="Helvetica"/>
                      <w:color w:val="000000"/>
                      <w:kern w:val="0"/>
                      <w:sz w:val="20"/>
                      <w:szCs w:val="20"/>
                    </w:rPr>
                    <w:t>/</w:t>
                  </w:r>
                  <w:r w:rsidRPr="00EA44F6">
                    <w:rPr>
                      <w:rFonts w:ascii="Helvetica" w:hAnsi="Helvetica" w:cs="新細明體" w:hint="eastAsia"/>
                      <w:color w:val="000000"/>
                      <w:kern w:val="0"/>
                      <w:sz w:val="20"/>
                      <w:szCs w:val="20"/>
                    </w:rPr>
                    <w:t>兩天</w:t>
                  </w:r>
                  <w:r w:rsidRPr="00EA44F6">
                    <w:rPr>
                      <w:rFonts w:ascii="Helvetica" w:hAnsi="Helvetica" w:cs="Helvetica"/>
                      <w:color w:val="000000"/>
                      <w:kern w:val="0"/>
                      <w:sz w:val="20"/>
                      <w:szCs w:val="20"/>
                    </w:rPr>
                    <w:t>:5</w:t>
                  </w:r>
                  <w:r>
                    <w:rPr>
                      <w:rFonts w:ascii="Helvetica" w:hAnsi="Helvetica" w:cs="Helvetica" w:hint="eastAsia"/>
                      <w:color w:val="000000"/>
                      <w:kern w:val="0"/>
                      <w:sz w:val="20"/>
                      <w:szCs w:val="20"/>
                    </w:rPr>
                    <w:t>4</w:t>
                  </w:r>
                  <w:r w:rsidRPr="00EA44F6">
                    <w:rPr>
                      <w:rFonts w:ascii="Helvetica" w:hAnsi="Helvetica" w:cs="Helvetica"/>
                      <w:color w:val="000000"/>
                      <w:kern w:val="0"/>
                      <w:sz w:val="20"/>
                      <w:szCs w:val="20"/>
                    </w:rPr>
                    <w:t>00</w:t>
                  </w:r>
                  <w:r w:rsidRPr="00EA44F6">
                    <w:rPr>
                      <w:rFonts w:ascii="Helvetica" w:hAnsi="Helvetica" w:cs="新細明體" w:hint="eastAsia"/>
                      <w:color w:val="000000"/>
                      <w:kern w:val="0"/>
                      <w:sz w:val="20"/>
                      <w:szCs w:val="20"/>
                    </w:rPr>
                    <w:t>元</w:t>
                  </w:r>
                  <w:r w:rsidRPr="00EA44F6">
                    <w:rPr>
                      <w:rFonts w:ascii="Helvetica" w:hAnsi="Helvetica" w:cs="Helvetica"/>
                      <w:color w:val="000000"/>
                      <w:kern w:val="0"/>
                      <w:sz w:val="20"/>
                      <w:szCs w:val="20"/>
                    </w:rPr>
                    <w:t>/</w:t>
                  </w:r>
                  <w:r>
                    <w:rPr>
                      <w:rFonts w:ascii="Helvetica" w:hAnsi="Helvetica" w:cs="Helvetica"/>
                      <w:color w:val="000000"/>
                      <w:kern w:val="0"/>
                      <w:sz w:val="20"/>
                      <w:szCs w:val="20"/>
                    </w:rPr>
                    <w:t xml:space="preserve"> </w:t>
                  </w:r>
                  <w:r w:rsidRPr="00EA44F6">
                    <w:rPr>
                      <w:rFonts w:ascii="Helvetica" w:hAnsi="Helvetica" w:cs="新細明體" w:hint="eastAsia"/>
                      <w:color w:val="000000"/>
                      <w:kern w:val="0"/>
                      <w:sz w:val="20"/>
                      <w:szCs w:val="20"/>
                    </w:rPr>
                    <w:t>三天</w:t>
                  </w:r>
                  <w:r w:rsidRPr="00EA44F6">
                    <w:rPr>
                      <w:rFonts w:ascii="Helvetica" w:hAnsi="Helvetica" w:cs="Helvetica"/>
                      <w:color w:val="000000"/>
                      <w:kern w:val="0"/>
                      <w:sz w:val="20"/>
                      <w:szCs w:val="20"/>
                    </w:rPr>
                    <w:t>: </w:t>
                  </w:r>
                  <w:r>
                    <w:rPr>
                      <w:rFonts w:ascii="Helvetica" w:hAnsi="Helvetica" w:cs="Helvetica" w:hint="eastAsia"/>
                      <w:color w:val="000000"/>
                      <w:kern w:val="0"/>
                      <w:sz w:val="20"/>
                      <w:szCs w:val="20"/>
                    </w:rPr>
                    <w:t>70</w:t>
                  </w:r>
                  <w:r w:rsidRPr="00EA44F6">
                    <w:rPr>
                      <w:rFonts w:ascii="Helvetica" w:hAnsi="Helvetica" w:cs="Helvetica"/>
                      <w:color w:val="000000"/>
                      <w:kern w:val="0"/>
                      <w:sz w:val="20"/>
                      <w:szCs w:val="20"/>
                    </w:rPr>
                    <w:t>00</w:t>
                  </w:r>
                  <w:r w:rsidRPr="00EA44F6">
                    <w:rPr>
                      <w:rFonts w:ascii="Helvetica" w:hAnsi="Helvetica" w:cs="新細明體" w:hint="eastAsia"/>
                      <w:color w:val="000000"/>
                      <w:kern w:val="0"/>
                      <w:sz w:val="20"/>
                      <w:szCs w:val="20"/>
                    </w:rPr>
                    <w:t>元</w:t>
                  </w:r>
                  <w:r w:rsidRPr="00EA44F6">
                    <w:rPr>
                      <w:rFonts w:ascii="Helvetica" w:hAnsi="Helvetica" w:cs="Helvetica"/>
                      <w:color w:val="000000"/>
                      <w:kern w:val="0"/>
                      <w:sz w:val="20"/>
                      <w:szCs w:val="20"/>
                    </w:rPr>
                    <w:t>)</w:t>
                  </w:r>
                </w:p>
              </w:tc>
              <w:tc>
                <w:tcPr>
                  <w:tcW w:w="4375" w:type="dxa"/>
                  <w:tcBorders>
                    <w:top w:val="single" w:sz="4" w:space="0" w:color="auto"/>
                    <w:left w:val="single" w:sz="4" w:space="0" w:color="auto"/>
                    <w:bottom w:val="single" w:sz="4" w:space="0" w:color="auto"/>
                    <w:right w:val="single" w:sz="4" w:space="0" w:color="auto"/>
                  </w:tcBorders>
                  <w:vAlign w:val="center"/>
                </w:tcPr>
                <w:p w:rsidR="00CB0D8D" w:rsidRDefault="00CB0D8D" w:rsidP="00B12359">
                  <w:pPr>
                    <w:jc w:val="both"/>
                    <w:rPr>
                      <w:rFonts w:ascii="標楷體" w:eastAsia="標楷體" w:hAnsi="標楷體"/>
                      <w:color w:val="000000"/>
                    </w:rPr>
                  </w:pPr>
                  <w:r w:rsidRPr="00E13E42">
                    <w:rPr>
                      <w:rFonts w:ascii="標楷體" w:eastAsia="標楷體" w:hAnsi="標楷體" w:cs="標楷體" w:hint="eastAsia"/>
                      <w:color w:val="000000"/>
                    </w:rPr>
                    <w:t>□非會員</w:t>
                  </w:r>
                </w:p>
                <w:p w:rsidR="00CB0D8D" w:rsidRPr="00E13E42" w:rsidRDefault="00CB0D8D" w:rsidP="00B12359">
                  <w:pPr>
                    <w:rPr>
                      <w:rFonts w:ascii="標楷體" w:eastAsia="標楷體" w:hAnsi="標楷體"/>
                      <w:b/>
                      <w:bCs/>
                      <w:color w:val="000000"/>
                    </w:rPr>
                  </w:pPr>
                  <w:r w:rsidRPr="00EA44F6">
                    <w:rPr>
                      <w:rFonts w:ascii="Helvetica" w:hAnsi="Helvetica" w:cs="Helvetica"/>
                      <w:color w:val="000000"/>
                      <w:kern w:val="0"/>
                      <w:sz w:val="20"/>
                      <w:szCs w:val="20"/>
                    </w:rPr>
                    <w:t>(</w:t>
                  </w:r>
                  <w:r w:rsidRPr="00EA44F6">
                    <w:rPr>
                      <w:rFonts w:ascii="Helvetica" w:hAnsi="Helvetica" w:cs="新細明體" w:hint="eastAsia"/>
                      <w:color w:val="000000"/>
                      <w:kern w:val="0"/>
                      <w:sz w:val="20"/>
                      <w:szCs w:val="20"/>
                    </w:rPr>
                    <w:t>一天</w:t>
                  </w:r>
                  <w:r w:rsidRPr="00EA44F6">
                    <w:rPr>
                      <w:rFonts w:ascii="Helvetica" w:hAnsi="Helvetica" w:cs="Helvetica"/>
                      <w:color w:val="000000"/>
                      <w:kern w:val="0"/>
                      <w:sz w:val="20"/>
                      <w:szCs w:val="20"/>
                    </w:rPr>
                    <w:t>: </w:t>
                  </w:r>
                  <w:r>
                    <w:rPr>
                      <w:rFonts w:ascii="Helvetica" w:hAnsi="Helvetica" w:cs="Helvetica"/>
                      <w:color w:val="000000"/>
                      <w:kern w:val="0"/>
                      <w:sz w:val="20"/>
                      <w:szCs w:val="20"/>
                    </w:rPr>
                    <w:t>3</w:t>
                  </w:r>
                  <w:r>
                    <w:rPr>
                      <w:rFonts w:ascii="Helvetica" w:hAnsi="Helvetica" w:cs="Helvetica" w:hint="eastAsia"/>
                      <w:color w:val="000000"/>
                      <w:kern w:val="0"/>
                      <w:sz w:val="20"/>
                      <w:szCs w:val="20"/>
                    </w:rPr>
                    <w:t>5</w:t>
                  </w:r>
                  <w:r w:rsidRPr="00EA44F6">
                    <w:rPr>
                      <w:rFonts w:ascii="Helvetica" w:hAnsi="Helvetica" w:cs="Helvetica"/>
                      <w:color w:val="000000"/>
                      <w:kern w:val="0"/>
                      <w:sz w:val="20"/>
                      <w:szCs w:val="20"/>
                    </w:rPr>
                    <w:t>00</w:t>
                  </w:r>
                  <w:r w:rsidRPr="00EA44F6">
                    <w:rPr>
                      <w:rFonts w:ascii="Helvetica" w:hAnsi="Helvetica" w:cs="新細明體" w:hint="eastAsia"/>
                      <w:color w:val="000000"/>
                      <w:kern w:val="0"/>
                      <w:sz w:val="20"/>
                      <w:szCs w:val="20"/>
                    </w:rPr>
                    <w:t>元</w:t>
                  </w:r>
                  <w:r w:rsidRPr="00EA44F6">
                    <w:rPr>
                      <w:rFonts w:ascii="Helvetica" w:hAnsi="Helvetica" w:cs="Helvetica"/>
                      <w:color w:val="000000"/>
                      <w:kern w:val="0"/>
                      <w:sz w:val="20"/>
                      <w:szCs w:val="20"/>
                    </w:rPr>
                    <w:t>/</w:t>
                  </w:r>
                  <w:r w:rsidRPr="00EA44F6">
                    <w:rPr>
                      <w:rFonts w:ascii="Helvetica" w:hAnsi="Helvetica" w:cs="新細明體" w:hint="eastAsia"/>
                      <w:color w:val="000000"/>
                      <w:kern w:val="0"/>
                      <w:sz w:val="20"/>
                      <w:szCs w:val="20"/>
                    </w:rPr>
                    <w:t>兩天</w:t>
                  </w:r>
                  <w:r w:rsidRPr="00EA44F6">
                    <w:rPr>
                      <w:rFonts w:ascii="Helvetica" w:hAnsi="Helvetica" w:cs="Helvetica"/>
                      <w:color w:val="000000"/>
                      <w:kern w:val="0"/>
                      <w:sz w:val="20"/>
                      <w:szCs w:val="20"/>
                    </w:rPr>
                    <w:t>:</w:t>
                  </w:r>
                  <w:r>
                    <w:rPr>
                      <w:rFonts w:ascii="Helvetica" w:hAnsi="Helvetica" w:cs="Helvetica"/>
                      <w:color w:val="000000"/>
                      <w:kern w:val="0"/>
                      <w:sz w:val="20"/>
                      <w:szCs w:val="20"/>
                    </w:rPr>
                    <w:t>6</w:t>
                  </w:r>
                  <w:r>
                    <w:rPr>
                      <w:rFonts w:ascii="Helvetica" w:hAnsi="Helvetica" w:cs="Helvetica" w:hint="eastAsia"/>
                      <w:color w:val="000000"/>
                      <w:kern w:val="0"/>
                      <w:sz w:val="20"/>
                      <w:szCs w:val="20"/>
                    </w:rPr>
                    <w:t>2</w:t>
                  </w:r>
                  <w:r w:rsidRPr="00EA44F6">
                    <w:rPr>
                      <w:rFonts w:ascii="Helvetica" w:hAnsi="Helvetica" w:cs="Helvetica"/>
                      <w:color w:val="000000"/>
                      <w:kern w:val="0"/>
                      <w:sz w:val="20"/>
                      <w:szCs w:val="20"/>
                    </w:rPr>
                    <w:t>00</w:t>
                  </w:r>
                  <w:r w:rsidRPr="00EA44F6">
                    <w:rPr>
                      <w:rFonts w:ascii="Helvetica" w:hAnsi="Helvetica" w:cs="新細明體" w:hint="eastAsia"/>
                      <w:color w:val="000000"/>
                      <w:kern w:val="0"/>
                      <w:sz w:val="20"/>
                      <w:szCs w:val="20"/>
                    </w:rPr>
                    <w:t>元</w:t>
                  </w:r>
                  <w:r w:rsidRPr="00EA44F6">
                    <w:rPr>
                      <w:rFonts w:ascii="Helvetica" w:hAnsi="Helvetica" w:cs="Helvetica"/>
                      <w:color w:val="000000"/>
                      <w:kern w:val="0"/>
                      <w:sz w:val="20"/>
                      <w:szCs w:val="20"/>
                    </w:rPr>
                    <w:t>/</w:t>
                  </w:r>
                  <w:r>
                    <w:rPr>
                      <w:rFonts w:ascii="Helvetica" w:hAnsi="Helvetica" w:cs="Helvetica"/>
                      <w:color w:val="000000"/>
                      <w:kern w:val="0"/>
                      <w:sz w:val="20"/>
                      <w:szCs w:val="20"/>
                    </w:rPr>
                    <w:t xml:space="preserve"> </w:t>
                  </w:r>
                  <w:r w:rsidRPr="00EA44F6">
                    <w:rPr>
                      <w:rFonts w:ascii="Helvetica" w:hAnsi="Helvetica" w:cs="新細明體" w:hint="eastAsia"/>
                      <w:color w:val="000000"/>
                      <w:kern w:val="0"/>
                      <w:sz w:val="20"/>
                      <w:szCs w:val="20"/>
                    </w:rPr>
                    <w:t>三天</w:t>
                  </w:r>
                  <w:r w:rsidRPr="00EA44F6">
                    <w:rPr>
                      <w:rFonts w:ascii="Helvetica" w:hAnsi="Helvetica" w:cs="Helvetica"/>
                      <w:color w:val="000000"/>
                      <w:kern w:val="0"/>
                      <w:sz w:val="20"/>
                      <w:szCs w:val="20"/>
                    </w:rPr>
                    <w:t>:</w:t>
                  </w:r>
                  <w:r>
                    <w:rPr>
                      <w:rFonts w:ascii="Helvetica" w:hAnsi="Helvetica" w:cs="Helvetica" w:hint="eastAsia"/>
                      <w:color w:val="000000"/>
                      <w:kern w:val="0"/>
                      <w:sz w:val="20"/>
                      <w:szCs w:val="20"/>
                    </w:rPr>
                    <w:t>7600</w:t>
                  </w:r>
                  <w:r w:rsidRPr="00EA44F6">
                    <w:rPr>
                      <w:rFonts w:ascii="Helvetica" w:hAnsi="Helvetica" w:cs="新細明體" w:hint="eastAsia"/>
                      <w:color w:val="000000"/>
                      <w:kern w:val="0"/>
                      <w:sz w:val="20"/>
                      <w:szCs w:val="20"/>
                    </w:rPr>
                    <w:t>元</w:t>
                  </w:r>
                  <w:r w:rsidRPr="00EA44F6">
                    <w:rPr>
                      <w:rFonts w:ascii="Helvetica" w:hAnsi="Helvetica" w:cs="Helvetica"/>
                      <w:color w:val="000000"/>
                      <w:kern w:val="0"/>
                      <w:sz w:val="20"/>
                      <w:szCs w:val="20"/>
                    </w:rPr>
                    <w:t>)</w:t>
                  </w:r>
                </w:p>
              </w:tc>
            </w:tr>
          </w:tbl>
          <w:p w:rsidR="00CB0D8D" w:rsidRPr="00CB0D8D" w:rsidRDefault="00CB0D8D" w:rsidP="00B12359">
            <w:pPr>
              <w:rPr>
                <w:sz w:val="20"/>
                <w:szCs w:val="20"/>
              </w:rPr>
            </w:pPr>
            <w:r w:rsidRPr="00CB0D8D">
              <w:rPr>
                <w:b/>
                <w:bCs/>
                <w:sz w:val="20"/>
                <w:szCs w:val="20"/>
              </w:rPr>
              <w:t>*</w:t>
            </w:r>
            <w:r w:rsidRPr="00CB0D8D">
              <w:rPr>
                <w:rFonts w:cs="新細明體" w:hint="eastAsia"/>
                <w:b/>
                <w:bCs/>
                <w:color w:val="000000"/>
                <w:sz w:val="20"/>
                <w:szCs w:val="20"/>
              </w:rPr>
              <w:t>劃撥日期</w:t>
            </w:r>
            <w:r w:rsidRPr="00CB0D8D">
              <w:rPr>
                <w:b/>
                <w:bCs/>
                <w:color w:val="000000"/>
                <w:sz w:val="20"/>
                <w:szCs w:val="20"/>
              </w:rPr>
              <w:t>: (</w:t>
            </w:r>
            <w:r w:rsidRPr="00CB0D8D">
              <w:rPr>
                <w:rFonts w:cs="新細明體" w:hint="eastAsia"/>
                <w:b/>
                <w:bCs/>
                <w:color w:val="000000"/>
                <w:sz w:val="20"/>
                <w:szCs w:val="20"/>
              </w:rPr>
              <w:t>請務必填寫</w:t>
            </w:r>
            <w:r w:rsidRPr="00CB0D8D">
              <w:rPr>
                <w:b/>
                <w:bCs/>
                <w:color w:val="000000"/>
                <w:sz w:val="20"/>
                <w:szCs w:val="20"/>
              </w:rPr>
              <w:t xml:space="preserve">) </w:t>
            </w:r>
          </w:p>
          <w:p w:rsidR="00CB0D8D" w:rsidRPr="00CB0D8D" w:rsidRDefault="00CB0D8D" w:rsidP="00B12359">
            <w:pPr>
              <w:rPr>
                <w:b/>
                <w:bCs/>
                <w:sz w:val="20"/>
                <w:szCs w:val="20"/>
              </w:rPr>
            </w:pPr>
            <w:r w:rsidRPr="00CB0D8D">
              <w:rPr>
                <w:b/>
                <w:bCs/>
                <w:sz w:val="20"/>
                <w:szCs w:val="20"/>
              </w:rPr>
              <w:t>*</w:t>
            </w:r>
            <w:r w:rsidRPr="00CB0D8D">
              <w:rPr>
                <w:rFonts w:cs="新細明體" w:hint="eastAsia"/>
                <w:b/>
                <w:bCs/>
                <w:sz w:val="20"/>
                <w:szCs w:val="20"/>
              </w:rPr>
              <w:t>備註</w:t>
            </w:r>
            <w:r w:rsidRPr="00CB0D8D">
              <w:rPr>
                <w:b/>
                <w:bCs/>
                <w:sz w:val="20"/>
                <w:szCs w:val="20"/>
              </w:rPr>
              <w:t>:</w:t>
            </w:r>
          </w:p>
          <w:p w:rsidR="00CB0D8D" w:rsidRPr="00CB0D8D" w:rsidRDefault="00CB0D8D" w:rsidP="00B12359">
            <w:pPr>
              <w:rPr>
                <w:sz w:val="20"/>
                <w:szCs w:val="20"/>
                <w:u w:val="single"/>
              </w:rPr>
            </w:pPr>
            <w:r w:rsidRPr="00CB0D8D">
              <w:rPr>
                <w:sz w:val="20"/>
                <w:szCs w:val="20"/>
              </w:rPr>
              <w:t>*</w:t>
            </w:r>
            <w:r w:rsidRPr="00CB0D8D">
              <w:rPr>
                <w:rFonts w:hint="eastAsia"/>
                <w:sz w:val="20"/>
                <w:szCs w:val="20"/>
                <w:u w:val="single"/>
              </w:rPr>
              <w:t>報名工作坊學員於參加</w:t>
            </w:r>
            <w:r w:rsidRPr="00CB0D8D">
              <w:rPr>
                <w:rFonts w:hint="eastAsia"/>
                <w:sz w:val="20"/>
                <w:szCs w:val="20"/>
                <w:u w:val="single"/>
              </w:rPr>
              <w:t>Gita</w:t>
            </w:r>
            <w:r w:rsidRPr="00CB0D8D">
              <w:rPr>
                <w:rFonts w:hint="eastAsia"/>
                <w:sz w:val="20"/>
                <w:szCs w:val="20"/>
                <w:u w:val="single"/>
              </w:rPr>
              <w:t>老師於台北和高雄的督導時另有優惠，詳情請注意督導報名簡章。</w:t>
            </w:r>
          </w:p>
          <w:p w:rsidR="00CB0D8D" w:rsidRPr="00CB0D8D" w:rsidRDefault="00CB0D8D" w:rsidP="00B12359">
            <w:pPr>
              <w:rPr>
                <w:sz w:val="20"/>
                <w:szCs w:val="20"/>
              </w:rPr>
            </w:pPr>
            <w:r w:rsidRPr="00CB0D8D">
              <w:rPr>
                <w:sz w:val="20"/>
                <w:szCs w:val="20"/>
              </w:rPr>
              <w:t>*</w:t>
            </w:r>
            <w:r w:rsidRPr="00CB0D8D">
              <w:rPr>
                <w:rFonts w:cs="新細明體" w:hint="eastAsia"/>
                <w:sz w:val="20"/>
                <w:szCs w:val="20"/>
              </w:rPr>
              <w:t>請至</w:t>
            </w:r>
            <w:r w:rsidRPr="00CB0D8D">
              <w:rPr>
                <w:rFonts w:cs="新細明體" w:hint="eastAsia"/>
                <w:b/>
                <w:bCs/>
                <w:sz w:val="20"/>
                <w:szCs w:val="20"/>
              </w:rPr>
              <w:t>郵局劃撥報名費</w:t>
            </w:r>
            <w:r w:rsidRPr="00CB0D8D">
              <w:rPr>
                <w:rFonts w:cs="新細明體" w:hint="eastAsia"/>
                <w:sz w:val="20"/>
                <w:szCs w:val="20"/>
              </w:rPr>
              <w:t>，劃撥帳號</w:t>
            </w:r>
            <w:r w:rsidRPr="00CB0D8D">
              <w:rPr>
                <w:sz w:val="20"/>
                <w:szCs w:val="20"/>
              </w:rPr>
              <w:t xml:space="preserve"> </w:t>
            </w:r>
            <w:r w:rsidRPr="00CB0D8D">
              <w:rPr>
                <w:rFonts w:cs="新細明體" w:hint="eastAsia"/>
                <w:b/>
                <w:bCs/>
                <w:sz w:val="20"/>
                <w:szCs w:val="20"/>
              </w:rPr>
              <w:t>郵局</w:t>
            </w:r>
            <w:r w:rsidRPr="00CB0D8D">
              <w:rPr>
                <w:b/>
                <w:bCs/>
                <w:sz w:val="20"/>
                <w:szCs w:val="20"/>
              </w:rPr>
              <w:t>1976-3861</w:t>
            </w:r>
            <w:r w:rsidRPr="00CB0D8D">
              <w:rPr>
                <w:rFonts w:cs="新細明體" w:hint="eastAsia"/>
                <w:b/>
                <w:bCs/>
                <w:sz w:val="20"/>
                <w:szCs w:val="20"/>
              </w:rPr>
              <w:t>。戶名</w:t>
            </w:r>
            <w:r w:rsidRPr="00CB0D8D">
              <w:rPr>
                <w:rFonts w:cs="新細明體" w:hint="eastAsia"/>
                <w:sz w:val="20"/>
                <w:szCs w:val="20"/>
              </w:rPr>
              <w:t>：</w:t>
            </w:r>
            <w:r w:rsidRPr="00CB0D8D">
              <w:rPr>
                <w:rFonts w:cs="新細明體" w:hint="eastAsia"/>
                <w:b/>
                <w:bCs/>
                <w:sz w:val="20"/>
                <w:szCs w:val="20"/>
              </w:rPr>
              <w:t>台灣沙遊治療學會，</w:t>
            </w:r>
            <w:r w:rsidRPr="00CB0D8D">
              <w:rPr>
                <w:rFonts w:cs="新細明體" w:hint="eastAsia"/>
                <w:sz w:val="20"/>
                <w:szCs w:val="20"/>
              </w:rPr>
              <w:t>請保留收據備查。最後請以電子郵件或電話方式完成報名程序。</w:t>
            </w:r>
          </w:p>
          <w:p w:rsidR="00CB0D8D" w:rsidRPr="00CB0D8D" w:rsidRDefault="00CB0D8D" w:rsidP="00B12359">
            <w:pPr>
              <w:ind w:left="450" w:hangingChars="225" w:hanging="450"/>
              <w:jc w:val="both"/>
              <w:rPr>
                <w:sz w:val="20"/>
                <w:szCs w:val="20"/>
              </w:rPr>
            </w:pPr>
            <w:r w:rsidRPr="00CB0D8D">
              <w:rPr>
                <w:rFonts w:cs="新細明體" w:hint="eastAsia"/>
                <w:sz w:val="20"/>
                <w:szCs w:val="20"/>
              </w:rPr>
              <w:t>（</w:t>
            </w:r>
            <w:r w:rsidRPr="00CB0D8D">
              <w:rPr>
                <w:sz w:val="20"/>
                <w:szCs w:val="20"/>
              </w:rPr>
              <w:t>1</w:t>
            </w:r>
            <w:r w:rsidRPr="00CB0D8D">
              <w:rPr>
                <w:rFonts w:cs="新細明體" w:hint="eastAsia"/>
                <w:sz w:val="20"/>
                <w:szCs w:val="20"/>
              </w:rPr>
              <w:t>）電子郵件報名：填寫下列報名表，連同劃撥收據電子檔寄至台灣沙遊治療學會執行秘書</w:t>
            </w:r>
            <w:r w:rsidRPr="00CB0D8D">
              <w:rPr>
                <w:rFonts w:cs="新細明體" w:hint="eastAsia"/>
                <w:b/>
                <w:bCs/>
                <w:sz w:val="20"/>
                <w:szCs w:val="20"/>
              </w:rPr>
              <w:t>余美華小姐</w:t>
            </w:r>
            <w:r w:rsidRPr="00CB0D8D">
              <w:rPr>
                <w:rFonts w:cs="新細明體" w:hint="eastAsia"/>
                <w:sz w:val="20"/>
                <w:szCs w:val="20"/>
              </w:rPr>
              <w:t>收，電子郵件信箱：</w:t>
            </w:r>
            <w:hyperlink r:id="rId14" w:history="1">
              <w:r w:rsidRPr="00CB0D8D">
                <w:rPr>
                  <w:rStyle w:val="af1"/>
                  <w:rFonts w:ascii="Georgia" w:eastAsia="Gungsuh" w:hAnsi="Georgia" w:cs="Georgia"/>
                  <w:sz w:val="20"/>
                  <w:szCs w:val="20"/>
                  <w:u w:val="single"/>
                </w:rPr>
                <w:t>cocofishyie@yahoo.com.tw</w:t>
              </w:r>
            </w:hyperlink>
            <w:r w:rsidRPr="00CB0D8D">
              <w:rPr>
                <w:rFonts w:cs="新細明體" w:hint="eastAsia"/>
                <w:sz w:val="20"/>
                <w:szCs w:val="20"/>
              </w:rPr>
              <w:t>。</w:t>
            </w:r>
          </w:p>
          <w:p w:rsidR="00CB0D8D" w:rsidRPr="00336B87" w:rsidRDefault="00CB0D8D" w:rsidP="00CB0D8D">
            <w:pPr>
              <w:ind w:left="450" w:hangingChars="225" w:hanging="450"/>
              <w:jc w:val="both"/>
              <w:rPr>
                <w:b/>
                <w:bCs/>
                <w:sz w:val="20"/>
                <w:szCs w:val="20"/>
              </w:rPr>
            </w:pPr>
            <w:r w:rsidRPr="00CB0D8D">
              <w:rPr>
                <w:rFonts w:ascii="新細明體" w:hAnsi="新細明體" w:cs="新細明體" w:hint="eastAsia"/>
                <w:sz w:val="20"/>
                <w:szCs w:val="20"/>
              </w:rPr>
              <w:t>（</w:t>
            </w:r>
            <w:r w:rsidRPr="00CB0D8D">
              <w:rPr>
                <w:rFonts w:ascii="新細明體" w:hAnsi="新細明體" w:cs="新細明體"/>
                <w:sz w:val="20"/>
                <w:szCs w:val="20"/>
              </w:rPr>
              <w:t>2</w:t>
            </w:r>
            <w:r w:rsidRPr="00CB0D8D">
              <w:rPr>
                <w:rFonts w:ascii="新細明體" w:hAnsi="新細明體" w:cs="新細明體" w:hint="eastAsia"/>
                <w:sz w:val="20"/>
                <w:szCs w:val="20"/>
              </w:rPr>
              <w:t>）電話報名：請</w:t>
            </w:r>
            <w:r w:rsidRPr="00CB0D8D">
              <w:rPr>
                <w:rFonts w:cs="新細明體" w:hint="eastAsia"/>
                <w:sz w:val="20"/>
                <w:szCs w:val="20"/>
              </w:rPr>
              <w:t>電洽</w:t>
            </w:r>
            <w:r w:rsidRPr="00CB0D8D">
              <w:rPr>
                <w:sz w:val="20"/>
                <w:szCs w:val="20"/>
              </w:rPr>
              <w:t>(02)8911-5595</w:t>
            </w:r>
            <w:r w:rsidRPr="00CB0D8D">
              <w:rPr>
                <w:rFonts w:cs="新細明體" w:hint="eastAsia"/>
                <w:sz w:val="20"/>
                <w:szCs w:val="20"/>
              </w:rPr>
              <w:t>轉</w:t>
            </w:r>
            <w:r w:rsidRPr="00CB0D8D">
              <w:rPr>
                <w:sz w:val="20"/>
                <w:szCs w:val="20"/>
              </w:rPr>
              <w:t>215</w:t>
            </w:r>
            <w:r w:rsidRPr="00CB0D8D">
              <w:rPr>
                <w:rFonts w:cs="新細明體" w:hint="eastAsia"/>
                <w:sz w:val="20"/>
                <w:szCs w:val="20"/>
              </w:rPr>
              <w:t>找</w:t>
            </w:r>
            <w:r w:rsidRPr="00CB0D8D">
              <w:rPr>
                <w:rFonts w:cs="新細明體" w:hint="eastAsia"/>
                <w:b/>
                <w:bCs/>
                <w:sz w:val="20"/>
                <w:szCs w:val="20"/>
              </w:rPr>
              <w:t>余美華小姐，</w:t>
            </w:r>
            <w:r w:rsidRPr="00CB0D8D">
              <w:rPr>
                <w:rFonts w:cs="新細明體" w:hint="eastAsia"/>
                <w:sz w:val="20"/>
                <w:szCs w:val="20"/>
              </w:rPr>
              <w:t>口述報名表資料及劃撥收據號碼，始完成</w:t>
            </w:r>
            <w:r w:rsidRPr="00CB0D8D">
              <w:rPr>
                <w:rFonts w:cs="新細明體" w:hint="eastAsia"/>
                <w:sz w:val="20"/>
                <w:szCs w:val="20"/>
              </w:rPr>
              <w:lastRenderedPageBreak/>
              <w:t>報名手續。電洽時間：每週一、五全天，週三下午。余美華小姐手機</w:t>
            </w:r>
            <w:r w:rsidRPr="00CB0D8D">
              <w:rPr>
                <w:sz w:val="20"/>
                <w:szCs w:val="20"/>
              </w:rPr>
              <w:t xml:space="preserve"> 0922-459-080</w:t>
            </w:r>
            <w:r w:rsidRPr="00CB0D8D">
              <w:rPr>
                <w:rFonts w:cs="新細明體" w:hint="eastAsia"/>
                <w:sz w:val="20"/>
                <w:szCs w:val="20"/>
              </w:rPr>
              <w:t>。</w:t>
            </w:r>
          </w:p>
        </w:tc>
      </w:tr>
    </w:tbl>
    <w:p w:rsidR="00CB0D8D" w:rsidRPr="00E240E0" w:rsidRDefault="00CB0D8D" w:rsidP="00CB0D8D">
      <w:pPr>
        <w:ind w:firstLineChars="1050" w:firstLine="2520"/>
        <w:jc w:val="both"/>
        <w:rPr>
          <w:rFonts w:ascii="標楷體" w:eastAsia="標楷體" w:hAnsi="標楷體"/>
        </w:rPr>
      </w:pPr>
      <w:r>
        <w:lastRenderedPageBreak/>
        <w:t xml:space="preserve">      ---</w:t>
      </w:r>
      <w:r>
        <w:rPr>
          <w:rFonts w:cs="新細明體" w:hint="eastAsia"/>
        </w:rPr>
        <w:t>本表歡迎自行影印</w:t>
      </w:r>
      <w:proofErr w:type="gramStart"/>
      <w:r>
        <w:t>—</w:t>
      </w:r>
      <w:proofErr w:type="gramEnd"/>
    </w:p>
    <w:sectPr w:rsidR="00CB0D8D" w:rsidRPr="00E240E0" w:rsidSect="00CB0D8D">
      <w:headerReference w:type="default" r:id="rId15"/>
      <w:pgSz w:w="11906" w:h="16838"/>
      <w:pgMar w:top="1440" w:right="1080" w:bottom="1440" w:left="1080" w:header="851" w:footer="992" w:gutter="0"/>
      <w:pgBorders w:offsetFrom="page">
        <w:top w:val="flowersTiny" w:sz="26" w:space="24" w:color="auto"/>
        <w:left w:val="flowersTiny" w:sz="26" w:space="24" w:color="auto"/>
        <w:bottom w:val="flowersTiny" w:sz="26" w:space="24" w:color="auto"/>
        <w:right w:val="flowersTiny" w:sz="26"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54" w:rsidRDefault="00BF1054" w:rsidP="00614CE1">
      <w:r>
        <w:separator/>
      </w:r>
    </w:p>
  </w:endnote>
  <w:endnote w:type="continuationSeparator" w:id="0">
    <w:p w:rsidR="00BF1054" w:rsidRDefault="00BF1054" w:rsidP="0061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w:altName w:val="Menlo Bold"/>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54" w:rsidRDefault="00BF1054" w:rsidP="00614CE1">
      <w:r>
        <w:separator/>
      </w:r>
    </w:p>
  </w:footnote>
  <w:footnote w:type="continuationSeparator" w:id="0">
    <w:p w:rsidR="00BF1054" w:rsidRDefault="00BF1054" w:rsidP="00614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5C" w:rsidRDefault="00DE105C" w:rsidP="00F768C0">
    <w:pPr>
      <w:pStyle w:val="a3"/>
      <w:jc w:val="right"/>
    </w:pPr>
  </w:p>
  <w:p w:rsidR="00F768C0" w:rsidRDefault="00F768C0" w:rsidP="00F768C0">
    <w:pPr>
      <w:pStyle w:val="a3"/>
      <w:jc w:val="right"/>
    </w:pPr>
    <w:r>
      <w:rPr>
        <w:noProof/>
      </w:rPr>
      <w:drawing>
        <wp:anchor distT="0" distB="0" distL="114300" distR="114300" simplePos="0" relativeHeight="251658240" behindDoc="1" locked="0" layoutInCell="1" allowOverlap="1">
          <wp:simplePos x="0" y="0"/>
          <wp:positionH relativeFrom="column">
            <wp:posOffset>4248150</wp:posOffset>
          </wp:positionH>
          <wp:positionV relativeFrom="paragraph">
            <wp:posOffset>5715</wp:posOffset>
          </wp:positionV>
          <wp:extent cx="1922145" cy="78359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正確logo.png"/>
                  <pic:cNvPicPr/>
                </pic:nvPicPr>
                <pic:blipFill>
                  <a:blip r:embed="rId1">
                    <a:extLst>
                      <a:ext uri="{28A0092B-C50C-407E-A947-70E740481C1C}">
                        <a14:useLocalDpi xmlns:a14="http://schemas.microsoft.com/office/drawing/2010/main" val="0"/>
                      </a:ext>
                    </a:extLst>
                  </a:blip>
                  <a:stretch>
                    <a:fillRect/>
                  </a:stretch>
                </pic:blipFill>
                <pic:spPr>
                  <a:xfrm>
                    <a:off x="0" y="0"/>
                    <a:ext cx="1922145" cy="7835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06C4A"/>
    <w:multiLevelType w:val="hybridMultilevel"/>
    <w:tmpl w:val="9F284392"/>
    <w:lvl w:ilvl="0" w:tplc="3C76F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13"/>
    <w:rsid w:val="000011D7"/>
    <w:rsid w:val="00083A43"/>
    <w:rsid w:val="0009288A"/>
    <w:rsid w:val="0009379F"/>
    <w:rsid w:val="00097B0B"/>
    <w:rsid w:val="000B37F4"/>
    <w:rsid w:val="00105295"/>
    <w:rsid w:val="00110C26"/>
    <w:rsid w:val="00111F57"/>
    <w:rsid w:val="00120D91"/>
    <w:rsid w:val="001314C2"/>
    <w:rsid w:val="00136D92"/>
    <w:rsid w:val="001B0C1F"/>
    <w:rsid w:val="001E3631"/>
    <w:rsid w:val="001F3CFC"/>
    <w:rsid w:val="002015E7"/>
    <w:rsid w:val="00201F9F"/>
    <w:rsid w:val="00243D06"/>
    <w:rsid w:val="00250B2D"/>
    <w:rsid w:val="002638A2"/>
    <w:rsid w:val="00265390"/>
    <w:rsid w:val="002730CA"/>
    <w:rsid w:val="00273279"/>
    <w:rsid w:val="00273FEA"/>
    <w:rsid w:val="002D3D0F"/>
    <w:rsid w:val="002E2B98"/>
    <w:rsid w:val="00315567"/>
    <w:rsid w:val="00321591"/>
    <w:rsid w:val="003A716B"/>
    <w:rsid w:val="003D547C"/>
    <w:rsid w:val="003F0181"/>
    <w:rsid w:val="00403439"/>
    <w:rsid w:val="004833DB"/>
    <w:rsid w:val="00492B2C"/>
    <w:rsid w:val="004A53FD"/>
    <w:rsid w:val="004B4C14"/>
    <w:rsid w:val="004B5819"/>
    <w:rsid w:val="004B6A1B"/>
    <w:rsid w:val="004C0259"/>
    <w:rsid w:val="004C71C3"/>
    <w:rsid w:val="005141E4"/>
    <w:rsid w:val="00526F46"/>
    <w:rsid w:val="00550956"/>
    <w:rsid w:val="00566127"/>
    <w:rsid w:val="00576FB0"/>
    <w:rsid w:val="005962E1"/>
    <w:rsid w:val="005A5FBF"/>
    <w:rsid w:val="005B0B87"/>
    <w:rsid w:val="005D26B3"/>
    <w:rsid w:val="005E08B8"/>
    <w:rsid w:val="005E73E4"/>
    <w:rsid w:val="005F1249"/>
    <w:rsid w:val="00614CE1"/>
    <w:rsid w:val="00632B19"/>
    <w:rsid w:val="00660408"/>
    <w:rsid w:val="00693747"/>
    <w:rsid w:val="006A1754"/>
    <w:rsid w:val="00705649"/>
    <w:rsid w:val="00712C8B"/>
    <w:rsid w:val="007B5BEA"/>
    <w:rsid w:val="007D6CD8"/>
    <w:rsid w:val="007D7410"/>
    <w:rsid w:val="007E14F0"/>
    <w:rsid w:val="00807EF1"/>
    <w:rsid w:val="00814508"/>
    <w:rsid w:val="00845A47"/>
    <w:rsid w:val="00873128"/>
    <w:rsid w:val="008A6F38"/>
    <w:rsid w:val="008B3FE9"/>
    <w:rsid w:val="008C3591"/>
    <w:rsid w:val="008C4AB3"/>
    <w:rsid w:val="008E2E70"/>
    <w:rsid w:val="008F2C13"/>
    <w:rsid w:val="00902C38"/>
    <w:rsid w:val="00912380"/>
    <w:rsid w:val="00915C2A"/>
    <w:rsid w:val="009B3E70"/>
    <w:rsid w:val="009E242E"/>
    <w:rsid w:val="00A73AF2"/>
    <w:rsid w:val="00A92DB6"/>
    <w:rsid w:val="00A93BCF"/>
    <w:rsid w:val="00AA4A1C"/>
    <w:rsid w:val="00AC51D0"/>
    <w:rsid w:val="00AD648E"/>
    <w:rsid w:val="00AE3D66"/>
    <w:rsid w:val="00B34316"/>
    <w:rsid w:val="00B40E83"/>
    <w:rsid w:val="00B53B81"/>
    <w:rsid w:val="00B65E2D"/>
    <w:rsid w:val="00B7536F"/>
    <w:rsid w:val="00B83832"/>
    <w:rsid w:val="00B91EC9"/>
    <w:rsid w:val="00B93EBC"/>
    <w:rsid w:val="00BD5073"/>
    <w:rsid w:val="00BD7425"/>
    <w:rsid w:val="00BE60A1"/>
    <w:rsid w:val="00BE7802"/>
    <w:rsid w:val="00BF1054"/>
    <w:rsid w:val="00C16352"/>
    <w:rsid w:val="00C335B8"/>
    <w:rsid w:val="00C71E20"/>
    <w:rsid w:val="00C8525F"/>
    <w:rsid w:val="00CA026B"/>
    <w:rsid w:val="00CB0D8D"/>
    <w:rsid w:val="00CF0CAE"/>
    <w:rsid w:val="00D00D62"/>
    <w:rsid w:val="00D151BF"/>
    <w:rsid w:val="00D20D1A"/>
    <w:rsid w:val="00D220AC"/>
    <w:rsid w:val="00DB12A0"/>
    <w:rsid w:val="00DB49CE"/>
    <w:rsid w:val="00DE105C"/>
    <w:rsid w:val="00E033F6"/>
    <w:rsid w:val="00E13E76"/>
    <w:rsid w:val="00E200E8"/>
    <w:rsid w:val="00E240E0"/>
    <w:rsid w:val="00E279F1"/>
    <w:rsid w:val="00E40A94"/>
    <w:rsid w:val="00E42050"/>
    <w:rsid w:val="00E60799"/>
    <w:rsid w:val="00E90BDD"/>
    <w:rsid w:val="00EA151A"/>
    <w:rsid w:val="00EA30B6"/>
    <w:rsid w:val="00EA54B9"/>
    <w:rsid w:val="00EC32CA"/>
    <w:rsid w:val="00EC5BA5"/>
    <w:rsid w:val="00ED52A2"/>
    <w:rsid w:val="00ED5F32"/>
    <w:rsid w:val="00EE6B01"/>
    <w:rsid w:val="00F22D63"/>
    <w:rsid w:val="00F543BB"/>
    <w:rsid w:val="00F60FDF"/>
    <w:rsid w:val="00F619E8"/>
    <w:rsid w:val="00F768C0"/>
    <w:rsid w:val="00F964C3"/>
    <w:rsid w:val="00FB0E8C"/>
    <w:rsid w:val="00FC7E14"/>
    <w:rsid w:val="00FE6747"/>
    <w:rsid w:val="00FE71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E1"/>
    <w:pPr>
      <w:tabs>
        <w:tab w:val="center" w:pos="4153"/>
        <w:tab w:val="right" w:pos="8306"/>
      </w:tabs>
      <w:snapToGrid w:val="0"/>
    </w:pPr>
    <w:rPr>
      <w:sz w:val="20"/>
      <w:szCs w:val="20"/>
    </w:rPr>
  </w:style>
  <w:style w:type="character" w:customStyle="1" w:styleId="a4">
    <w:name w:val="頁首 字元"/>
    <w:basedOn w:val="a0"/>
    <w:link w:val="a3"/>
    <w:uiPriority w:val="99"/>
    <w:rsid w:val="00614CE1"/>
    <w:rPr>
      <w:sz w:val="20"/>
      <w:szCs w:val="20"/>
    </w:rPr>
  </w:style>
  <w:style w:type="paragraph" w:styleId="a5">
    <w:name w:val="footer"/>
    <w:basedOn w:val="a"/>
    <w:link w:val="a6"/>
    <w:uiPriority w:val="99"/>
    <w:unhideWhenUsed/>
    <w:rsid w:val="00614CE1"/>
    <w:pPr>
      <w:tabs>
        <w:tab w:val="center" w:pos="4153"/>
        <w:tab w:val="right" w:pos="8306"/>
      </w:tabs>
      <w:snapToGrid w:val="0"/>
    </w:pPr>
    <w:rPr>
      <w:sz w:val="20"/>
      <w:szCs w:val="20"/>
    </w:rPr>
  </w:style>
  <w:style w:type="character" w:customStyle="1" w:styleId="a6">
    <w:name w:val="頁尾 字元"/>
    <w:basedOn w:val="a0"/>
    <w:link w:val="a5"/>
    <w:uiPriority w:val="99"/>
    <w:rsid w:val="00614CE1"/>
    <w:rPr>
      <w:sz w:val="20"/>
      <w:szCs w:val="20"/>
    </w:rPr>
  </w:style>
  <w:style w:type="paragraph" w:styleId="a7">
    <w:name w:val="List Paragraph"/>
    <w:basedOn w:val="a"/>
    <w:uiPriority w:val="34"/>
    <w:qFormat/>
    <w:rsid w:val="00EC32CA"/>
    <w:pPr>
      <w:ind w:leftChars="200" w:left="480"/>
    </w:pPr>
  </w:style>
  <w:style w:type="character" w:styleId="a8">
    <w:name w:val="annotation reference"/>
    <w:basedOn w:val="a0"/>
    <w:uiPriority w:val="99"/>
    <w:semiHidden/>
    <w:unhideWhenUsed/>
    <w:rsid w:val="00EC5BA5"/>
    <w:rPr>
      <w:sz w:val="18"/>
      <w:szCs w:val="18"/>
    </w:rPr>
  </w:style>
  <w:style w:type="paragraph" w:styleId="a9">
    <w:name w:val="annotation text"/>
    <w:basedOn w:val="a"/>
    <w:link w:val="aa"/>
    <w:uiPriority w:val="99"/>
    <w:semiHidden/>
    <w:unhideWhenUsed/>
    <w:rsid w:val="00EC5BA5"/>
  </w:style>
  <w:style w:type="character" w:customStyle="1" w:styleId="aa">
    <w:name w:val="註解文字 字元"/>
    <w:basedOn w:val="a0"/>
    <w:link w:val="a9"/>
    <w:uiPriority w:val="99"/>
    <w:semiHidden/>
    <w:rsid w:val="00EC5BA5"/>
  </w:style>
  <w:style w:type="paragraph" w:styleId="ab">
    <w:name w:val="annotation subject"/>
    <w:basedOn w:val="a9"/>
    <w:next w:val="a9"/>
    <w:link w:val="ac"/>
    <w:uiPriority w:val="99"/>
    <w:semiHidden/>
    <w:unhideWhenUsed/>
    <w:rsid w:val="00EC5BA5"/>
    <w:rPr>
      <w:b/>
      <w:bCs/>
    </w:rPr>
  </w:style>
  <w:style w:type="character" w:customStyle="1" w:styleId="ac">
    <w:name w:val="註解主旨 字元"/>
    <w:basedOn w:val="aa"/>
    <w:link w:val="ab"/>
    <w:uiPriority w:val="99"/>
    <w:semiHidden/>
    <w:rsid w:val="00EC5BA5"/>
    <w:rPr>
      <w:b/>
      <w:bCs/>
    </w:rPr>
  </w:style>
  <w:style w:type="paragraph" w:styleId="ad">
    <w:name w:val="Balloon Text"/>
    <w:basedOn w:val="a"/>
    <w:link w:val="ae"/>
    <w:uiPriority w:val="99"/>
    <w:semiHidden/>
    <w:unhideWhenUsed/>
    <w:rsid w:val="00EC5BA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5BA5"/>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D22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220AC"/>
    <w:rPr>
      <w:rFonts w:ascii="細明體" w:eastAsia="細明體" w:hAnsi="細明體" w:cs="細明體"/>
      <w:kern w:val="0"/>
      <w:szCs w:val="24"/>
    </w:rPr>
  </w:style>
  <w:style w:type="character" w:styleId="af">
    <w:name w:val="Strong"/>
    <w:basedOn w:val="a0"/>
    <w:uiPriority w:val="22"/>
    <w:qFormat/>
    <w:rsid w:val="000011D7"/>
    <w:rPr>
      <w:b/>
      <w:bCs/>
    </w:rPr>
  </w:style>
  <w:style w:type="character" w:styleId="af0">
    <w:name w:val="Subtle Emphasis"/>
    <w:basedOn w:val="a0"/>
    <w:uiPriority w:val="19"/>
    <w:qFormat/>
    <w:rsid w:val="00F768C0"/>
    <w:rPr>
      <w:i/>
      <w:iCs/>
      <w:color w:val="404040" w:themeColor="text1" w:themeTint="BF"/>
    </w:rPr>
  </w:style>
  <w:style w:type="character" w:styleId="af1">
    <w:name w:val="Hyperlink"/>
    <w:basedOn w:val="a0"/>
    <w:uiPriority w:val="99"/>
    <w:semiHidden/>
    <w:rsid w:val="00CB0D8D"/>
    <w:rPr>
      <w:color w:val="335E6B"/>
      <w:u w:val="none"/>
      <w:effect w:val="none"/>
    </w:rPr>
  </w:style>
  <w:style w:type="table" w:customStyle="1" w:styleId="PlainTable1">
    <w:name w:val="Plain Table 1"/>
    <w:basedOn w:val="a1"/>
    <w:uiPriority w:val="41"/>
    <w:rsid w:val="007E14F0"/>
    <w:rPr>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E1"/>
    <w:pPr>
      <w:tabs>
        <w:tab w:val="center" w:pos="4153"/>
        <w:tab w:val="right" w:pos="8306"/>
      </w:tabs>
      <w:snapToGrid w:val="0"/>
    </w:pPr>
    <w:rPr>
      <w:sz w:val="20"/>
      <w:szCs w:val="20"/>
    </w:rPr>
  </w:style>
  <w:style w:type="character" w:customStyle="1" w:styleId="a4">
    <w:name w:val="頁首 字元"/>
    <w:basedOn w:val="a0"/>
    <w:link w:val="a3"/>
    <w:uiPriority w:val="99"/>
    <w:rsid w:val="00614CE1"/>
    <w:rPr>
      <w:sz w:val="20"/>
      <w:szCs w:val="20"/>
    </w:rPr>
  </w:style>
  <w:style w:type="paragraph" w:styleId="a5">
    <w:name w:val="footer"/>
    <w:basedOn w:val="a"/>
    <w:link w:val="a6"/>
    <w:uiPriority w:val="99"/>
    <w:unhideWhenUsed/>
    <w:rsid w:val="00614CE1"/>
    <w:pPr>
      <w:tabs>
        <w:tab w:val="center" w:pos="4153"/>
        <w:tab w:val="right" w:pos="8306"/>
      </w:tabs>
      <w:snapToGrid w:val="0"/>
    </w:pPr>
    <w:rPr>
      <w:sz w:val="20"/>
      <w:szCs w:val="20"/>
    </w:rPr>
  </w:style>
  <w:style w:type="character" w:customStyle="1" w:styleId="a6">
    <w:name w:val="頁尾 字元"/>
    <w:basedOn w:val="a0"/>
    <w:link w:val="a5"/>
    <w:uiPriority w:val="99"/>
    <w:rsid w:val="00614CE1"/>
    <w:rPr>
      <w:sz w:val="20"/>
      <w:szCs w:val="20"/>
    </w:rPr>
  </w:style>
  <w:style w:type="paragraph" w:styleId="a7">
    <w:name w:val="List Paragraph"/>
    <w:basedOn w:val="a"/>
    <w:uiPriority w:val="34"/>
    <w:qFormat/>
    <w:rsid w:val="00EC32CA"/>
    <w:pPr>
      <w:ind w:leftChars="200" w:left="480"/>
    </w:pPr>
  </w:style>
  <w:style w:type="character" w:styleId="a8">
    <w:name w:val="annotation reference"/>
    <w:basedOn w:val="a0"/>
    <w:uiPriority w:val="99"/>
    <w:semiHidden/>
    <w:unhideWhenUsed/>
    <w:rsid w:val="00EC5BA5"/>
    <w:rPr>
      <w:sz w:val="18"/>
      <w:szCs w:val="18"/>
    </w:rPr>
  </w:style>
  <w:style w:type="paragraph" w:styleId="a9">
    <w:name w:val="annotation text"/>
    <w:basedOn w:val="a"/>
    <w:link w:val="aa"/>
    <w:uiPriority w:val="99"/>
    <w:semiHidden/>
    <w:unhideWhenUsed/>
    <w:rsid w:val="00EC5BA5"/>
  </w:style>
  <w:style w:type="character" w:customStyle="1" w:styleId="aa">
    <w:name w:val="註解文字 字元"/>
    <w:basedOn w:val="a0"/>
    <w:link w:val="a9"/>
    <w:uiPriority w:val="99"/>
    <w:semiHidden/>
    <w:rsid w:val="00EC5BA5"/>
  </w:style>
  <w:style w:type="paragraph" w:styleId="ab">
    <w:name w:val="annotation subject"/>
    <w:basedOn w:val="a9"/>
    <w:next w:val="a9"/>
    <w:link w:val="ac"/>
    <w:uiPriority w:val="99"/>
    <w:semiHidden/>
    <w:unhideWhenUsed/>
    <w:rsid w:val="00EC5BA5"/>
    <w:rPr>
      <w:b/>
      <w:bCs/>
    </w:rPr>
  </w:style>
  <w:style w:type="character" w:customStyle="1" w:styleId="ac">
    <w:name w:val="註解主旨 字元"/>
    <w:basedOn w:val="aa"/>
    <w:link w:val="ab"/>
    <w:uiPriority w:val="99"/>
    <w:semiHidden/>
    <w:rsid w:val="00EC5BA5"/>
    <w:rPr>
      <w:b/>
      <w:bCs/>
    </w:rPr>
  </w:style>
  <w:style w:type="paragraph" w:styleId="ad">
    <w:name w:val="Balloon Text"/>
    <w:basedOn w:val="a"/>
    <w:link w:val="ae"/>
    <w:uiPriority w:val="99"/>
    <w:semiHidden/>
    <w:unhideWhenUsed/>
    <w:rsid w:val="00EC5BA5"/>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5BA5"/>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D220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220AC"/>
    <w:rPr>
      <w:rFonts w:ascii="細明體" w:eastAsia="細明體" w:hAnsi="細明體" w:cs="細明體"/>
      <w:kern w:val="0"/>
      <w:szCs w:val="24"/>
    </w:rPr>
  </w:style>
  <w:style w:type="character" w:styleId="af">
    <w:name w:val="Strong"/>
    <w:basedOn w:val="a0"/>
    <w:uiPriority w:val="22"/>
    <w:qFormat/>
    <w:rsid w:val="000011D7"/>
    <w:rPr>
      <w:b/>
      <w:bCs/>
    </w:rPr>
  </w:style>
  <w:style w:type="character" w:styleId="af0">
    <w:name w:val="Subtle Emphasis"/>
    <w:basedOn w:val="a0"/>
    <w:uiPriority w:val="19"/>
    <w:qFormat/>
    <w:rsid w:val="00F768C0"/>
    <w:rPr>
      <w:i/>
      <w:iCs/>
      <w:color w:val="404040" w:themeColor="text1" w:themeTint="BF"/>
    </w:rPr>
  </w:style>
  <w:style w:type="character" w:styleId="af1">
    <w:name w:val="Hyperlink"/>
    <w:basedOn w:val="a0"/>
    <w:uiPriority w:val="99"/>
    <w:semiHidden/>
    <w:rsid w:val="00CB0D8D"/>
    <w:rPr>
      <w:color w:val="335E6B"/>
      <w:u w:val="none"/>
      <w:effect w:val="none"/>
    </w:rPr>
  </w:style>
  <w:style w:type="table" w:customStyle="1" w:styleId="PlainTable1">
    <w:name w:val="Plain Table 1"/>
    <w:basedOn w:val="a1"/>
    <w:uiPriority w:val="41"/>
    <w:rsid w:val="007E14F0"/>
    <w:rPr>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junggroup.pixnet.net/blo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p.org.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unggroup.pixnet.net/blo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ip.org.tw/"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ocofishyie@yahoo.com.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yiming Lee</dc:creator>
  <cp:lastModifiedBy>user</cp:lastModifiedBy>
  <cp:revision>9</cp:revision>
  <dcterms:created xsi:type="dcterms:W3CDTF">2015-09-21T14:05:00Z</dcterms:created>
  <dcterms:modified xsi:type="dcterms:W3CDTF">2015-11-12T09:46:00Z</dcterms:modified>
</cp:coreProperties>
</file>